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84" w:rsidRDefault="00FE1BF2">
      <w:pPr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w w:val="90"/>
          <w:sz w:val="44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小学教育专业师范生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教师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职业能力标准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（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试行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）</w:t>
      </w:r>
    </w:p>
    <w:bookmarkEnd w:id="0"/>
    <w:p w:rsidR="002F2E84" w:rsidRDefault="002F2E84">
      <w:pPr>
        <w:keepNext/>
        <w:keepLines/>
        <w:spacing w:line="560" w:lineRule="exact"/>
        <w:jc w:val="left"/>
        <w:outlineLvl w:val="0"/>
        <w:rPr>
          <w:rFonts w:ascii="黑体" w:eastAsia="黑体" w:hAnsi="黑体" w:cs="黑体"/>
          <w:kern w:val="44"/>
          <w:sz w:val="32"/>
          <w:szCs w:val="32"/>
        </w:rPr>
      </w:pPr>
    </w:p>
    <w:p w:rsidR="002F2E84" w:rsidRDefault="00FE1BF2">
      <w:pPr>
        <w:keepNext/>
        <w:keepLines/>
        <w:spacing w:line="560" w:lineRule="exact"/>
        <w:jc w:val="left"/>
        <w:outlineLvl w:val="0"/>
        <w:rPr>
          <w:rFonts w:ascii="Times New Roman" w:eastAsia="仿宋_GB2312" w:hAnsi="Times New Roman" w:cs="Times New Roman"/>
          <w:b/>
          <w:bCs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一、师德践行能力</w:t>
      </w:r>
    </w:p>
    <w:p w:rsidR="002F2E84" w:rsidRDefault="00FE1BF2">
      <w:pPr>
        <w:keepNext/>
        <w:keepLines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遵守师德规范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【理想信念】</w:t>
      </w:r>
    </w:p>
    <w:p w:rsidR="002F2E84" w:rsidRDefault="00FE1BF2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学习贯彻习近平新时代中国特色社会主义思想，深入学习习近平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总书记</w:t>
      </w:r>
      <w:r>
        <w:rPr>
          <w:rFonts w:ascii="Times New Roman" w:eastAsia="仿宋_GB2312" w:hAnsi="Times New Roman" w:cs="Times New Roman"/>
          <w:sz w:val="32"/>
          <w:szCs w:val="32"/>
        </w:rPr>
        <w:t>关于教育的重要论述，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sz w:val="32"/>
          <w:szCs w:val="32"/>
        </w:rPr>
        <w:t>党史、新中国史、改革开放史和社会主义发展史内容，形成对中国特色社会主义的思想认同、政治认同、理论认同和情感认同，能够在教书育人实践中自觉践行社会主义核心价值观。</w:t>
      </w:r>
    </w:p>
    <w:p w:rsidR="002F2E84" w:rsidRDefault="00FE1BF2">
      <w:pPr>
        <w:widowControl/>
        <w:numPr>
          <w:ilvl w:val="0"/>
          <w:numId w:val="1"/>
        </w:numPr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树立职业理想，立志成为有理想信念、有道德情操、有扎实学识、有仁爱之心的好老师。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【立德树人】</w:t>
      </w:r>
    </w:p>
    <w:p w:rsidR="002F2E84" w:rsidRDefault="00FE1BF2">
      <w:pPr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理解立德树人的内涵，形成立德树人的理念，掌握立德树人途径与方法，能够在教育实践中实施素质教育，依据德智体美劳全面发展的教育方针开展教育教学，培育</w:t>
      </w:r>
      <w:r>
        <w:rPr>
          <w:rFonts w:ascii="Times New Roman" w:eastAsia="仿宋_GB2312" w:hAnsi="Times New Roman" w:cs="Times New Roman"/>
          <w:sz w:val="32"/>
          <w:szCs w:val="32"/>
        </w:rPr>
        <w:t>发展</w:t>
      </w:r>
      <w:r>
        <w:rPr>
          <w:rFonts w:ascii="Times New Roman" w:eastAsia="仿宋_GB2312" w:hAnsi="Times New Roman" w:cs="Times New Roman"/>
          <w:sz w:val="32"/>
          <w:szCs w:val="32"/>
        </w:rPr>
        <w:t>学生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核心素养。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【师德准则】</w:t>
      </w:r>
    </w:p>
    <w:p w:rsidR="002F2E84" w:rsidRDefault="00FE1BF2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具有依法执教意识，遵守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宪法、民法典、教育法、教师法、未成年人保护法等法律法规</w:t>
      </w:r>
      <w:r>
        <w:rPr>
          <w:rFonts w:ascii="Times New Roman" w:eastAsia="仿宋_GB2312" w:hAnsi="Times New Roman" w:cs="Times New Roman"/>
          <w:sz w:val="32"/>
          <w:szCs w:val="32"/>
        </w:rPr>
        <w:t>，在教育实践中能履行应尽义务，自觉维护学生与自身的合法权益。</w:t>
      </w:r>
    </w:p>
    <w:p w:rsidR="002F2E84" w:rsidRDefault="00FE1BF2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理解教师职业道德规范内涵与要求，在教育实践中遵守《新时代中小学教师职业行为十项准则》，能分析解决教育教学实践中的相关道德规范问题。</w:t>
      </w:r>
    </w:p>
    <w:p w:rsidR="002F2E84" w:rsidRDefault="00FE1BF2">
      <w:pPr>
        <w:keepNext/>
        <w:keepLines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涵养教育情怀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【职业认同】</w:t>
      </w:r>
    </w:p>
    <w:p w:rsidR="002F2E84" w:rsidRDefault="00FE1BF2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具有家国情怀，乐于从教，热爱教育事业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认同</w:t>
      </w:r>
      <w:r>
        <w:rPr>
          <w:rFonts w:ascii="Times New Roman" w:eastAsia="仿宋_GB2312" w:hAnsi="Times New Roman" w:cs="Times New Roman"/>
          <w:sz w:val="32"/>
          <w:szCs w:val="32"/>
        </w:rPr>
        <w:t>教师工作的价值在于传播知识、传播思想、传播真理，塑造灵魂、塑造生命、塑造新人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了解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小学</w:t>
      </w:r>
      <w:r>
        <w:rPr>
          <w:rFonts w:ascii="Times New Roman" w:eastAsia="仿宋_GB2312" w:hAnsi="Times New Roman" w:cs="Times New Roman"/>
          <w:sz w:val="32"/>
          <w:szCs w:val="32"/>
        </w:rPr>
        <w:t>教师的职业特征，理解教师是学生学习的促进者与学生成长的引路人，创造条件帮助学生自主发展。</w:t>
      </w:r>
    </w:p>
    <w:p w:rsidR="002F2E84" w:rsidRDefault="00FE1BF2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领会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小学教育</w:t>
      </w:r>
      <w:r>
        <w:rPr>
          <w:rFonts w:ascii="Times New Roman" w:eastAsia="仿宋_GB2312" w:hAnsi="Times New Roman" w:cs="Times New Roman"/>
          <w:sz w:val="32"/>
          <w:szCs w:val="32"/>
        </w:rPr>
        <w:t>对学生发展的价值和意义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，认同促进学生全面而有个性地发展的理念。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【关爱学生】</w:t>
      </w:r>
    </w:p>
    <w:p w:rsidR="002F2E84" w:rsidRDefault="00FE1BF2">
      <w:pPr>
        <w:numPr>
          <w:ilvl w:val="0"/>
          <w:numId w:val="4"/>
        </w:numPr>
        <w:spacing w:line="560" w:lineRule="exact"/>
        <w:rPr>
          <w:rFonts w:ascii="Times New Roman" w:eastAsia="仿宋_GB2312" w:hAnsi="Times New Roman" w:cs="Times New Roman"/>
          <w:kern w:val="18"/>
          <w:sz w:val="32"/>
          <w:szCs w:val="32"/>
        </w:rPr>
      </w:pPr>
      <w:r>
        <w:rPr>
          <w:rFonts w:ascii="Times New Roman" w:eastAsia="仿宋_GB2312" w:hAnsi="Times New Roman" w:cs="Times New Roman"/>
          <w:kern w:val="18"/>
          <w:sz w:val="32"/>
          <w:szCs w:val="32"/>
        </w:rPr>
        <w:t>做学生锤炼品格、学习知识、创新思维、奉献祖国的引路人，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公正平等地对待每一名学生，关注学生成长，保护学生安全，</w:t>
      </w:r>
      <w:r>
        <w:rPr>
          <w:rFonts w:ascii="Times New Roman" w:eastAsia="仿宋_GB2312" w:hAnsi="Times New Roman" w:cs="Times New Roman"/>
          <w:sz w:val="32"/>
          <w:szCs w:val="32"/>
        </w:rPr>
        <w:t>促进学生身心健康发展。</w:t>
      </w:r>
    </w:p>
    <w:p w:rsidR="002F2E84" w:rsidRDefault="00FE1BF2">
      <w:pPr>
        <w:numPr>
          <w:ilvl w:val="0"/>
          <w:numId w:val="4"/>
        </w:numPr>
        <w:spacing w:line="560" w:lineRule="exact"/>
        <w:rPr>
          <w:rFonts w:ascii="Times New Roman" w:eastAsia="仿宋_GB2312" w:hAnsi="Times New Roman" w:cs="Times New Roman"/>
          <w:b/>
          <w:kern w:val="18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尊重学生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人格和学习发展的权利，保护学生的学习自主性、独立性和选择性，关注个体差异，相信每名学生都有发展的潜力，乐于为学生创造发展的条件和机会。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【用心从教】</w:t>
      </w:r>
    </w:p>
    <w:p w:rsidR="002F2E84" w:rsidRDefault="00FE1BF2">
      <w:pPr>
        <w:numPr>
          <w:ilvl w:val="0"/>
          <w:numId w:val="5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树立爱岗敬业精神，在教育实践中能够认真履行</w:t>
      </w:r>
      <w:r>
        <w:rPr>
          <w:rFonts w:ascii="Times New Roman" w:eastAsia="仿宋_GB2312" w:hAnsi="Times New Roman" w:cs="Times New Roman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sz w:val="32"/>
          <w:szCs w:val="32"/>
        </w:rPr>
        <w:t>教学职责与班主任工作职责，积极钻研，富有爱心、责任心，工作细心、耐心。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【自身修养】</w:t>
      </w:r>
    </w:p>
    <w:p w:rsidR="002F2E84" w:rsidRDefault="00FE1BF2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具有健全的人格和积极向上的精神，有较强的情绪调节与自控能力，能积极应</w:t>
      </w:r>
      <w:r>
        <w:rPr>
          <w:rFonts w:ascii="Times New Roman" w:eastAsia="仿宋_GB2312" w:hAnsi="Times New Roman" w:cs="Times New Roman"/>
          <w:sz w:val="32"/>
          <w:szCs w:val="32"/>
        </w:rPr>
        <w:t>变，比较合理地处理问题。</w:t>
      </w:r>
    </w:p>
    <w:p w:rsidR="002F2E84" w:rsidRDefault="00FE1BF2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掌握一定的自然和人文社会科学知识，传承中华优秀传统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文化，具有人文底蕴、科学精神和审美能力。</w:t>
      </w:r>
    </w:p>
    <w:p w:rsidR="002F2E84" w:rsidRDefault="00FE1BF2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仪表整洁，</w:t>
      </w:r>
      <w:r>
        <w:rPr>
          <w:rFonts w:ascii="Times New Roman" w:eastAsia="仿宋_GB2312" w:hAnsi="Times New Roman" w:cs="Times New Roman"/>
          <w:sz w:val="32"/>
          <w:szCs w:val="32"/>
        </w:rPr>
        <w:t>语言规范健康，举止文明礼貌</w:t>
      </w:r>
      <w:r>
        <w:rPr>
          <w:rFonts w:ascii="Times New Roman" w:eastAsia="仿宋_GB2312" w:hAnsi="Times New Roman" w:cs="Times New Roman"/>
          <w:sz w:val="32"/>
          <w:szCs w:val="32"/>
        </w:rPr>
        <w:t>，符合教师礼仪要求和教育教学场景要求。</w:t>
      </w:r>
    </w:p>
    <w:p w:rsidR="002F2E84" w:rsidRDefault="00FE1BF2">
      <w:pPr>
        <w:keepNext/>
        <w:keepLines/>
        <w:spacing w:line="560" w:lineRule="exact"/>
        <w:outlineLvl w:val="0"/>
        <w:rPr>
          <w:rFonts w:ascii="黑体" w:eastAsia="黑体" w:hAnsi="黑体" w:cs="黑体"/>
          <w:i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二、教学实践能力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掌握专业知识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【教育基础】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掌握教育理论的基本知识，能够遵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循</w:t>
      </w:r>
      <w:r>
        <w:rPr>
          <w:rFonts w:ascii="Times New Roman" w:eastAsia="仿宋_GB2312" w:hAnsi="Times New Roman" w:cs="Times New Roman"/>
          <w:sz w:val="32"/>
          <w:szCs w:val="32"/>
        </w:rPr>
        <w:t>小学教育规律，结合小学生认知发展特点，运用教育原理和方法，分析和解决教育教学实践中的问题。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【学科素养】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掌握主教学科的基本知识、基本原理和基本技能，理解学科知识体系的基本思想和方法。了解兼教学科的基本知识、基本原理和基本技能，并</w:t>
      </w:r>
      <w:r>
        <w:rPr>
          <w:rFonts w:ascii="Times New Roman" w:eastAsia="仿宋_GB2312" w:hAnsi="Times New Roman" w:cs="Times New Roman"/>
          <w:sz w:val="32"/>
          <w:szCs w:val="32"/>
        </w:rPr>
        <w:t>具有一定的综合运用学科知识的能力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熟悉常见的儿童科普读物和文学作品，具有一定的阅读理解能力、语言和肢体语言表达能力。</w:t>
      </w:r>
    </w:p>
    <w:p w:rsidR="002F2E84" w:rsidRDefault="00FE1BF2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【信息素养】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了解信息时代对人才培养的新要求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掌握信息化教学设备、软件、平台及其他新技术的常用操作，了解其对教育教学的支持作用。具有安全、合法与负责任地使用信息与技术，主动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适应信息化、人工智能等新技术变革积极有效开展教育教学</w:t>
      </w:r>
      <w:r>
        <w:rPr>
          <w:rFonts w:ascii="Times New Roman" w:eastAsia="仿宋_GB2312" w:hAnsi="Times New Roman" w:cs="Times New Roman"/>
          <w:sz w:val="32"/>
          <w:szCs w:val="32"/>
        </w:rPr>
        <w:t>的意识。</w:t>
      </w:r>
    </w:p>
    <w:p w:rsidR="002F2E84" w:rsidRDefault="00FE1BF2">
      <w:pPr>
        <w:numPr>
          <w:ilvl w:val="255"/>
          <w:numId w:val="0"/>
        </w:numPr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【知识整合】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了解学科整合在小学教育中的价值，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了解</w:t>
      </w:r>
      <w:r>
        <w:rPr>
          <w:rFonts w:ascii="Times New Roman" w:eastAsia="仿宋_GB2312" w:hAnsi="Times New Roman" w:cs="Times New Roman"/>
          <w:sz w:val="32"/>
          <w:szCs w:val="32"/>
        </w:rPr>
        <w:t>学习科学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sz w:val="32"/>
          <w:szCs w:val="32"/>
        </w:rPr>
        <w:t>知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，以及</w:t>
      </w:r>
      <w:r>
        <w:rPr>
          <w:rFonts w:ascii="Times New Roman" w:eastAsia="仿宋_GB2312" w:hAnsi="Times New Roman" w:cs="Times New Roman"/>
          <w:sz w:val="32"/>
          <w:szCs w:val="32"/>
        </w:rPr>
        <w:t>所教学科与其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他</w:t>
      </w:r>
      <w:r>
        <w:rPr>
          <w:rFonts w:ascii="Times New Roman" w:eastAsia="仿宋_GB2312" w:hAnsi="Times New Roman" w:cs="Times New Roman"/>
          <w:sz w:val="32"/>
          <w:szCs w:val="32"/>
        </w:rPr>
        <w:t>学科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小学生生活实践的联系。具有</w:t>
      </w:r>
      <w:r>
        <w:rPr>
          <w:rFonts w:ascii="Times New Roman" w:eastAsia="仿宋_GB2312" w:hAnsi="Times New Roman" w:cs="Times New Roman"/>
          <w:sz w:val="32"/>
          <w:szCs w:val="32"/>
        </w:rPr>
        <w:t>一定的</w:t>
      </w:r>
      <w:r>
        <w:rPr>
          <w:rFonts w:ascii="Times New Roman" w:eastAsia="仿宋_GB2312" w:hAnsi="Times New Roman" w:cs="Times New Roman"/>
          <w:sz w:val="32"/>
          <w:szCs w:val="32"/>
        </w:rPr>
        <w:t>跨学科知识，能指导综合性学科教学活动。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了解融合教育的意义和作用，掌握随班就读的基本知识及相关政策，基本具备指导随班就读的教育教学能力。</w:t>
      </w:r>
    </w:p>
    <w:p w:rsidR="002F2E84" w:rsidRDefault="00FE1BF2">
      <w:pPr>
        <w:keepNext/>
        <w:keepLines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学会教学设计</w:t>
      </w:r>
    </w:p>
    <w:p w:rsidR="002F2E84" w:rsidRDefault="00FE1BF2">
      <w:pPr>
        <w:pStyle w:val="3"/>
        <w:spacing w:beforeLines="0" w:line="560" w:lineRule="exac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2.2.1</w:t>
      </w:r>
      <w:r>
        <w:rPr>
          <w:rFonts w:ascii="Times New Roman" w:eastAsia="仿宋_GB2312" w:hAnsi="Times New Roman" w:cs="Times New Roman"/>
          <w:sz w:val="32"/>
        </w:rPr>
        <w:t>【熟悉课标】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熟悉拟任教学科的课程标准和教材，理解教材的编写逻辑和体系结构，</w:t>
      </w:r>
      <w:r>
        <w:rPr>
          <w:rFonts w:ascii="Times New Roman" w:eastAsia="仿宋_GB2312" w:hAnsi="Times New Roman" w:cs="Times New Roman"/>
          <w:sz w:val="32"/>
          <w:szCs w:val="32"/>
        </w:rPr>
        <w:t>合理掌握</w:t>
      </w:r>
      <w:r>
        <w:rPr>
          <w:rFonts w:ascii="Times New Roman" w:eastAsia="仿宋_GB2312" w:hAnsi="Times New Roman" w:cs="Times New Roman"/>
          <w:sz w:val="32"/>
          <w:szCs w:val="32"/>
        </w:rPr>
        <w:t>不同学段</w:t>
      </w:r>
      <w:r>
        <w:rPr>
          <w:rFonts w:ascii="Times New Roman" w:eastAsia="仿宋_GB2312" w:hAnsi="Times New Roman" w:cs="Times New Roman"/>
          <w:sz w:val="32"/>
          <w:szCs w:val="32"/>
        </w:rPr>
        <w:t>目标与内容</w:t>
      </w:r>
      <w:r>
        <w:rPr>
          <w:rFonts w:ascii="Times New Roman" w:eastAsia="仿宋_GB2312" w:hAnsi="Times New Roman" w:cs="Times New Roman"/>
          <w:sz w:val="32"/>
          <w:szCs w:val="32"/>
        </w:rPr>
        <w:t>的递进关系，具有依据课标进行教学的意识和习惯。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【掌握技能】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具备钢笔字、毛笔字、粉笔字</w:t>
      </w:r>
      <w:r>
        <w:rPr>
          <w:rFonts w:ascii="Times New Roman" w:eastAsia="仿宋_GB2312" w:hAnsi="Times New Roman" w:cs="Times New Roman"/>
          <w:sz w:val="32"/>
          <w:szCs w:val="32"/>
        </w:rPr>
        <w:t>、简笔画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普通话与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相关学科实验操作</w:t>
      </w:r>
      <w:r>
        <w:rPr>
          <w:rFonts w:ascii="Times New Roman" w:eastAsia="仿宋_GB2312" w:hAnsi="Times New Roman" w:cs="Times New Roman"/>
          <w:sz w:val="32"/>
          <w:szCs w:val="32"/>
        </w:rPr>
        <w:t>等教学基本功，通过微格训练学习，系统掌握导入、讲解、提问、演示、板书、结束等课堂教学基本技能操作要领与应用策略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能依据单元内容进行整体设计，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科学合理地依据教学目标及内容设计作业，</w:t>
      </w:r>
      <w:r>
        <w:rPr>
          <w:rFonts w:ascii="Times New Roman" w:eastAsia="仿宋_GB2312" w:hAnsi="Times New Roman" w:cs="Times New Roman"/>
          <w:sz w:val="32"/>
          <w:szCs w:val="32"/>
        </w:rPr>
        <w:t>并实施教学。</w:t>
      </w:r>
    </w:p>
    <w:p w:rsidR="002F2E84" w:rsidRDefault="00FE1BF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【分析学情】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了解分析小学生学习需求的基本方法，能根据小学生已有的知识水平、学习经验和兴趣特点，分析教学内容与学生已学知识的联系，预判学生学习的疑难处。</w:t>
      </w:r>
    </w:p>
    <w:p w:rsidR="002F2E84" w:rsidRDefault="00FE1BF2">
      <w:pPr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2.2.4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【设计教案】</w:t>
      </w:r>
    </w:p>
    <w:p w:rsidR="002F2E84" w:rsidRDefault="00FE1BF2">
      <w:pPr>
        <w:numPr>
          <w:ilvl w:val="0"/>
          <w:numId w:val="13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准确把握教学内容，理解本课（单元）在教材中的地位以及与其他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课（</w:t>
      </w:r>
      <w:r>
        <w:rPr>
          <w:rFonts w:ascii="Times New Roman" w:eastAsia="仿宋_GB2312" w:hAnsi="Times New Roman" w:cs="Times New Roman"/>
          <w:sz w:val="32"/>
          <w:szCs w:val="32"/>
        </w:rPr>
        <w:t>单元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的关系，能根据课程标准要求和学情分析确定恰当的学习目标和学习重点，设计学习活动，选择适当的学习资源和教学方法，合理安排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教学过程和</w:t>
      </w:r>
      <w:r>
        <w:rPr>
          <w:rFonts w:ascii="Times New Roman" w:eastAsia="仿宋_GB2312" w:hAnsi="Times New Roman" w:cs="Times New Roman"/>
          <w:sz w:val="32"/>
          <w:szCs w:val="32"/>
        </w:rPr>
        <w:t>环节，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科学设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评价内容与方式，形成教案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与学案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2E84" w:rsidRDefault="00FE1BF2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了解小学综合课程和综合实践活动的基本知识，能根据教学要求和学生兴趣进行教学设计。</w:t>
      </w:r>
    </w:p>
    <w:p w:rsidR="002F2E84" w:rsidRDefault="00FE1BF2">
      <w:pPr>
        <w:keepNext/>
        <w:keepLines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实施课程教学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【情境创设】</w:t>
      </w:r>
    </w:p>
    <w:p w:rsidR="002F2E84" w:rsidRDefault="00FE1BF2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能够创设教学情境，建立学习内容与生活经验之间的联系，激发学习兴趣，引导学生积极参与学习活动。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【教学组织】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基本掌握教学组织</w:t>
      </w:r>
      <w:r>
        <w:rPr>
          <w:rFonts w:ascii="Times New Roman" w:eastAsia="仿宋_GB2312" w:hAnsi="Times New Roman" w:cs="Times New Roman"/>
          <w:sz w:val="32"/>
          <w:szCs w:val="32"/>
        </w:rPr>
        <w:t>与课堂管理</w:t>
      </w:r>
      <w:r>
        <w:rPr>
          <w:rFonts w:ascii="Times New Roman" w:eastAsia="仿宋_GB2312" w:hAnsi="Times New Roman" w:cs="Times New Roman"/>
          <w:sz w:val="32"/>
          <w:szCs w:val="32"/>
        </w:rPr>
        <w:t>的形式和策略，能够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科学准确地呈现和表达教学内容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根据小学生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课堂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反应及时调整教学活动，控制教学时间和教学节奏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合理设置提问与讨论，引发小学生的主动学习和探究学习，达成学习目标。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【学习指导】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依据</w:t>
      </w:r>
      <w:r>
        <w:rPr>
          <w:rFonts w:ascii="Times New Roman" w:eastAsia="仿宋_GB2312" w:hAnsi="Times New Roman" w:cs="Times New Roman"/>
          <w:sz w:val="32"/>
          <w:szCs w:val="32"/>
        </w:rPr>
        <w:t>小学生认知特点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学习心理发展规律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和个体差异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指导学生开展自主、合作、探究性学习，注重差异化教学和个别化指导，</w:t>
      </w:r>
      <w:r>
        <w:rPr>
          <w:rFonts w:ascii="Times New Roman" w:eastAsia="仿宋_GB2312" w:hAnsi="Times New Roman" w:cs="Times New Roman"/>
          <w:sz w:val="32"/>
          <w:szCs w:val="32"/>
        </w:rPr>
        <w:t>引导小学生体验学习的乐趣，保护小学生的求知欲和好奇心，培养小学生的广泛兴趣、动手能力和探究精神。</w:t>
      </w:r>
    </w:p>
    <w:p w:rsidR="002F2E84" w:rsidRDefault="00FE1BF2">
      <w:pPr>
        <w:numPr>
          <w:ilvl w:val="0"/>
          <w:numId w:val="7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知道不同类型的</w:t>
      </w:r>
      <w:r>
        <w:rPr>
          <w:rFonts w:ascii="Times New Roman" w:eastAsia="仿宋_GB2312" w:hAnsi="Times New Roman" w:cs="Times New Roman"/>
          <w:sz w:val="32"/>
          <w:szCs w:val="32"/>
        </w:rPr>
        <w:t>信息</w:t>
      </w:r>
      <w:r>
        <w:rPr>
          <w:rFonts w:ascii="Times New Roman" w:eastAsia="仿宋_GB2312" w:hAnsi="Times New Roman" w:cs="Times New Roman"/>
          <w:sz w:val="32"/>
          <w:szCs w:val="32"/>
        </w:rPr>
        <w:t>技术资源在为学生提供学习机会和学习体验方面的作用，合理选择与整合</w:t>
      </w:r>
      <w:r>
        <w:rPr>
          <w:rFonts w:ascii="Times New Roman" w:eastAsia="仿宋_GB2312" w:hAnsi="Times New Roman" w:cs="Times New Roman"/>
          <w:sz w:val="32"/>
          <w:szCs w:val="32"/>
        </w:rPr>
        <w:t>信息</w:t>
      </w:r>
      <w:r>
        <w:rPr>
          <w:rFonts w:ascii="Times New Roman" w:eastAsia="仿宋_GB2312" w:hAnsi="Times New Roman" w:cs="Times New Roman"/>
          <w:sz w:val="32"/>
          <w:szCs w:val="32"/>
        </w:rPr>
        <w:t>技术资源，为学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</w:t>
      </w:r>
      <w:r>
        <w:rPr>
          <w:rFonts w:ascii="Times New Roman" w:eastAsia="仿宋_GB2312" w:hAnsi="Times New Roman" w:cs="Times New Roman"/>
          <w:sz w:val="32"/>
          <w:szCs w:val="32"/>
        </w:rPr>
        <w:t>提供丰富的学习机会和个性化学习体验。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能够运用课堂结束技能，引导学生对学习内容进行归纳、总结，合理布置作业。</w:t>
      </w:r>
    </w:p>
    <w:p w:rsidR="002F2E84" w:rsidRDefault="00FE1BF2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2.3.4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【教学评价】</w:t>
      </w:r>
    </w:p>
    <w:p w:rsidR="002F2E84" w:rsidRDefault="00FE1BF2">
      <w:pPr>
        <w:keepNext/>
        <w:keepLines/>
        <w:numPr>
          <w:ilvl w:val="0"/>
          <w:numId w:val="14"/>
        </w:numPr>
        <w:spacing w:line="560" w:lineRule="exact"/>
        <w:outlineLvl w:val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树立促进学生学习的评价理念，理解教育评价原理，掌握试题命制的方法与技术。能够在教学实践中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结合作业反馈等实施</w:t>
      </w:r>
      <w:r>
        <w:rPr>
          <w:rFonts w:ascii="Times New Roman" w:eastAsia="仿宋_GB2312" w:hAnsi="Times New Roman" w:cs="Times New Roman"/>
          <w:sz w:val="32"/>
          <w:szCs w:val="32"/>
        </w:rPr>
        <w:t>过程评价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初步运用</w:t>
      </w:r>
      <w:r>
        <w:rPr>
          <w:rFonts w:ascii="Times New Roman" w:eastAsia="仿宋_GB2312" w:hAnsi="Times New Roman" w:cs="Times New Roman"/>
          <w:sz w:val="32"/>
          <w:szCs w:val="32"/>
        </w:rPr>
        <w:t>增值评价，合理选取和运用评价工具，评价学习活动和学习成果。</w:t>
      </w:r>
    </w:p>
    <w:p w:rsidR="002F2E84" w:rsidRDefault="00FE1BF2">
      <w:pPr>
        <w:pStyle w:val="ac"/>
        <w:numPr>
          <w:ilvl w:val="0"/>
          <w:numId w:val="1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能够利用技术工具收集学生学习反馈，跟踪、分析教学与学生学习过程中存在的问题与不足，形成基于学生学习情况诊断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和改进</w:t>
      </w:r>
      <w:r>
        <w:rPr>
          <w:rFonts w:ascii="Times New Roman" w:eastAsia="仿宋_GB2312" w:hAnsi="Times New Roman" w:cs="Times New Roman"/>
          <w:sz w:val="32"/>
          <w:szCs w:val="32"/>
        </w:rPr>
        <w:t>教学的意识。</w:t>
      </w:r>
    </w:p>
    <w:p w:rsidR="002F2E84" w:rsidRDefault="00FE1BF2">
      <w:pPr>
        <w:keepNext/>
        <w:keepLines/>
        <w:spacing w:line="560" w:lineRule="exact"/>
        <w:outlineLvl w:val="0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三、综合育人能力</w:t>
      </w:r>
    </w:p>
    <w:p w:rsidR="002F2E84" w:rsidRDefault="00FE1BF2">
      <w:pPr>
        <w:keepNext/>
        <w:keepLines/>
        <w:spacing w:line="560" w:lineRule="exact"/>
        <w:outlineLvl w:val="1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3.1 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开展班级指导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3.1.1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【育德意识】</w:t>
      </w:r>
    </w:p>
    <w:p w:rsidR="002F2E84" w:rsidRDefault="00FE1BF2">
      <w:pPr>
        <w:widowControl/>
        <w:numPr>
          <w:ilvl w:val="0"/>
          <w:numId w:val="6"/>
        </w:numPr>
        <w:overflowPunct w:val="0"/>
        <w:autoSpaceDE w:val="0"/>
        <w:autoSpaceDN w:val="0"/>
        <w:adjustRightInd w:val="0"/>
        <w:spacing w:line="560" w:lineRule="exact"/>
        <w:ind w:left="480" w:hangingChars="150" w:hanging="480"/>
        <w:textAlignment w:val="baseline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树立德育为先理念，了解小学德育原理与方法，掌握小学生品行养成的特点和规律，能有意识、有针对性地开展德育工作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帮助学生养成良好行为习惯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2E84" w:rsidRDefault="00FE1BF2">
      <w:pPr>
        <w:widowControl/>
        <w:overflowPunct w:val="0"/>
        <w:autoSpaceDE w:val="0"/>
        <w:autoSpaceDN w:val="0"/>
        <w:adjustRightInd w:val="0"/>
        <w:spacing w:line="560" w:lineRule="exact"/>
        <w:textAlignment w:val="baseline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3.1.2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【班级管理】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基本掌握班集体建设、班级教育活动组织的方法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熟悉教育教学、小学生成长生活等相关法律制度规定，能够合理分析解决教学与管理实践相关问题。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基本掌握学生发展指导、综合素质评价的方法。能够利用技术手段收集学生成长过程的关键信息，建立学生成长电子档案。能够初步运用信息技术辅助开展班级指导活动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熟悉校园安全、应急管理相关规定，</w:t>
      </w:r>
      <w:r>
        <w:rPr>
          <w:rFonts w:ascii="Times New Roman" w:eastAsia="仿宋_GB2312" w:hAnsi="Times New Roman" w:cs="Times New Roman"/>
          <w:sz w:val="32"/>
          <w:szCs w:val="32"/>
        </w:rPr>
        <w:t>了解</w:t>
      </w:r>
      <w:r>
        <w:rPr>
          <w:rFonts w:ascii="Times New Roman" w:eastAsia="仿宋_GB2312" w:hAnsi="Times New Roman" w:cs="Times New Roman"/>
          <w:sz w:val="32"/>
          <w:szCs w:val="32"/>
        </w:rPr>
        <w:t>小</w:t>
      </w:r>
      <w:r>
        <w:rPr>
          <w:rFonts w:ascii="Times New Roman" w:eastAsia="仿宋_GB2312" w:hAnsi="Times New Roman" w:cs="Times New Roman"/>
          <w:sz w:val="32"/>
          <w:szCs w:val="32"/>
        </w:rPr>
        <w:t>学生日常卫生保健、传染病预防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意外伤害事故处理等</w:t>
      </w:r>
      <w:r>
        <w:rPr>
          <w:rFonts w:ascii="Times New Roman" w:eastAsia="仿宋_GB2312" w:hAnsi="Times New Roman" w:cs="Times New Roman"/>
          <w:sz w:val="32"/>
          <w:szCs w:val="32"/>
        </w:rPr>
        <w:t>相关知识，掌握面临特殊事件发生时保护学生的基本方法。</w:t>
      </w:r>
    </w:p>
    <w:p w:rsidR="002F2E84" w:rsidRDefault="00FE1BF2">
      <w:pPr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3.1.3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【心理辅导】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关注学生心理健康，了解小学生身体、情感发展的特性和差异性，基本掌握心理辅导方法，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参与心理健康教育等活动。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3.1.4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【家校沟通】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掌握人际沟通的基本方法，能够运用信息技术拓宽师生、家校沟通交流的渠道和途径，积极主动与学生、家长、社区等进行有效交流。</w:t>
      </w:r>
    </w:p>
    <w:p w:rsidR="002F2E84" w:rsidRDefault="00FE1BF2">
      <w:pPr>
        <w:keepNext/>
        <w:keepLines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3.2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实施课程育人</w:t>
      </w:r>
    </w:p>
    <w:p w:rsidR="002F2E84" w:rsidRDefault="00FE1BF2">
      <w:pPr>
        <w:pStyle w:val="3"/>
        <w:spacing w:beforeLines="0" w:line="560" w:lineRule="exac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3.2.1</w:t>
      </w:r>
      <w:r>
        <w:rPr>
          <w:rFonts w:ascii="Times New Roman" w:eastAsia="仿宋_GB2312" w:hAnsi="Times New Roman" w:cs="Times New Roman"/>
          <w:sz w:val="32"/>
        </w:rPr>
        <w:t>【育人</w:t>
      </w:r>
      <w:r>
        <w:rPr>
          <w:rFonts w:ascii="Times New Roman" w:eastAsia="仿宋_GB2312" w:hAnsi="Times New Roman" w:cs="Times New Roman"/>
          <w:sz w:val="32"/>
        </w:rPr>
        <w:t>理念</w:t>
      </w:r>
      <w:r>
        <w:rPr>
          <w:rFonts w:ascii="Times New Roman" w:eastAsia="仿宋_GB2312" w:hAnsi="Times New Roman" w:cs="Times New Roman"/>
          <w:sz w:val="32"/>
        </w:rPr>
        <w:t>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具有教书育人意识。理解拟任教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学科</w:t>
      </w:r>
      <w:r>
        <w:rPr>
          <w:rFonts w:ascii="Times New Roman" w:eastAsia="仿宋_GB2312" w:hAnsi="Times New Roman" w:cs="Times New Roman"/>
          <w:sz w:val="32"/>
          <w:szCs w:val="32"/>
        </w:rPr>
        <w:t>课程独特的育人功能，注重课程教学的思想性，有机融入社会主义核心价值观、中华优秀传统文化、革命文化和社会主义先进文化教育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培养学生适应终身发展和社会发展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所需</w:t>
      </w:r>
      <w:r>
        <w:rPr>
          <w:rFonts w:ascii="Times New Roman" w:eastAsia="仿宋_GB2312" w:hAnsi="Times New Roman" w:cs="Times New Roman"/>
          <w:sz w:val="32"/>
          <w:szCs w:val="32"/>
        </w:rPr>
        <w:t>的正确价值观、必备品格和关键能力。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3.2.2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【育人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实践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学科核心素养，掌握课程育人方法和策略。能够在教育实践中，结合课程特点，挖掘课程思想政治教育资源，将知识学习、能力发展与品德养成相结合，合理设计育人目标、主题和内容，有机开展养成教育，进行综合素质评价，体现教书与育人的统一。</w:t>
      </w:r>
    </w:p>
    <w:p w:rsidR="002F2E84" w:rsidRDefault="00FE1BF2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3.3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组织活动育人</w:t>
      </w:r>
    </w:p>
    <w:p w:rsidR="002F2E84" w:rsidRDefault="00FE1BF2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3.3.1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【课外活动】</w:t>
      </w:r>
    </w:p>
    <w:p w:rsidR="002F2E84" w:rsidRDefault="00FE1BF2">
      <w:pPr>
        <w:pStyle w:val="ac"/>
        <w:numPr>
          <w:ilvl w:val="0"/>
          <w:numId w:val="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了解课外活动的组织和管理知识，掌握相关技能与方法，能组织小学生开展丰富多彩的课外活动。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3.3.2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【主题教育】</w:t>
      </w:r>
    </w:p>
    <w:p w:rsidR="002F2E84" w:rsidRDefault="00FE1BF2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了解学校文化和教育活动的育人内涵和方法，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组织主题教育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、少先队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社团活动，对小学生进行教育和引导。</w:t>
      </w:r>
    </w:p>
    <w:p w:rsidR="002F2E84" w:rsidRDefault="00FE1BF2">
      <w:pPr>
        <w:keepNext/>
        <w:keepLines/>
        <w:spacing w:line="560" w:lineRule="exact"/>
        <w:outlineLvl w:val="0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四、自主发展能力</w:t>
      </w:r>
    </w:p>
    <w:p w:rsidR="002F2E84" w:rsidRDefault="00FE1BF2">
      <w:pPr>
        <w:keepNext/>
        <w:keepLines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4.1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注重专业成长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【发展规划】</w:t>
      </w:r>
    </w:p>
    <w:p w:rsidR="002F2E84" w:rsidRDefault="00FE1BF2">
      <w:pPr>
        <w:numPr>
          <w:ilvl w:val="0"/>
          <w:numId w:val="10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了解教师专业发展的要求，具有终身学习与自主发展的意识。根据基础教育课程改革的动态和发展情况，制定教师职业生涯发展规划。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【反思改进】</w:t>
      </w:r>
    </w:p>
    <w:p w:rsidR="002F2E84" w:rsidRDefault="00FE1BF2">
      <w:pPr>
        <w:pStyle w:val="ac"/>
        <w:numPr>
          <w:ilvl w:val="0"/>
          <w:numId w:val="10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具有反思意识和批判性思维素养，初步掌握教育教学反思的基本方法和策略，能够对教育教学实践活动进行有效的自我诊断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提出改进思路。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【学会研究】</w:t>
      </w:r>
    </w:p>
    <w:p w:rsidR="002F2E84" w:rsidRDefault="00FE1BF2">
      <w:pPr>
        <w:pStyle w:val="ac"/>
        <w:numPr>
          <w:ilvl w:val="0"/>
          <w:numId w:val="10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初步掌握教育教学科研的基本方法，能用以分析、研究</w:t>
      </w:r>
      <w:r>
        <w:rPr>
          <w:rFonts w:ascii="Times New Roman" w:eastAsia="仿宋_GB2312" w:hAnsi="Times New Roman" w:cs="Times New Roman"/>
          <w:sz w:val="32"/>
          <w:szCs w:val="32"/>
        </w:rPr>
        <w:t>小学</w:t>
      </w:r>
      <w:r>
        <w:rPr>
          <w:rFonts w:ascii="Times New Roman" w:eastAsia="仿宋_GB2312" w:hAnsi="Times New Roman" w:cs="Times New Roman"/>
          <w:sz w:val="32"/>
          <w:szCs w:val="32"/>
        </w:rPr>
        <w:t>教育教学实践问题，并尝试提出解决问题的思路与方法，具有撰写教育教学研究论文的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基本</w:t>
      </w:r>
      <w:r>
        <w:rPr>
          <w:rFonts w:ascii="Times New Roman" w:eastAsia="仿宋_GB2312" w:hAnsi="Times New Roman" w:cs="Times New Roman"/>
          <w:sz w:val="32"/>
          <w:szCs w:val="32"/>
        </w:rPr>
        <w:t>能力。</w:t>
      </w:r>
    </w:p>
    <w:p w:rsidR="002F2E84" w:rsidRDefault="00FE1BF2">
      <w:pPr>
        <w:pStyle w:val="ac"/>
        <w:numPr>
          <w:ilvl w:val="0"/>
          <w:numId w:val="10"/>
        </w:numPr>
        <w:spacing w:line="560" w:lineRule="exact"/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掌握专业发展所需的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cs="Times New Roman"/>
          <w:sz w:val="32"/>
          <w:szCs w:val="32"/>
        </w:rPr>
        <w:t>技术手段和方法，能在信息技术环境下开展自主学习。</w:t>
      </w:r>
    </w:p>
    <w:p w:rsidR="002F2E84" w:rsidRDefault="00FE1BF2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4.2 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主动交流合作</w:t>
      </w:r>
    </w:p>
    <w:p w:rsidR="002F2E84" w:rsidRDefault="00FE1BF2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【沟通技能】</w:t>
      </w:r>
    </w:p>
    <w:p w:rsidR="002F2E84" w:rsidRDefault="00FE1BF2">
      <w:pPr>
        <w:pStyle w:val="ac"/>
        <w:numPr>
          <w:ilvl w:val="0"/>
          <w:numId w:val="1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具有阅读理解能力、语言与文字表达能力、交流沟通能力、信息获取和处理能力。</w:t>
      </w:r>
    </w:p>
    <w:p w:rsidR="002F2E84" w:rsidRDefault="00FE1BF2">
      <w:pPr>
        <w:pStyle w:val="ac"/>
        <w:numPr>
          <w:ilvl w:val="0"/>
          <w:numId w:val="16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掌握基本沟通合作技能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与方法</w:t>
      </w:r>
      <w:r>
        <w:rPr>
          <w:rFonts w:ascii="Times New Roman" w:eastAsia="仿宋_GB2312" w:hAnsi="Times New Roman" w:cs="Times New Roman"/>
          <w:sz w:val="32"/>
          <w:szCs w:val="32"/>
        </w:rPr>
        <w:t>，能够在教育实践、社会实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践中与同事、同行、专家等进行有效沟通交流。</w:t>
      </w:r>
    </w:p>
    <w:p w:rsidR="002F2E84" w:rsidRDefault="00FE1BF2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【共同学习】</w:t>
      </w:r>
    </w:p>
    <w:p w:rsidR="002F2E84" w:rsidRDefault="00FE1BF2">
      <w:pPr>
        <w:widowControl/>
        <w:numPr>
          <w:ilvl w:val="0"/>
          <w:numId w:val="7"/>
        </w:numPr>
        <w:overflowPunct w:val="0"/>
        <w:autoSpaceDE w:val="0"/>
        <w:autoSpaceDN w:val="0"/>
        <w:adjustRightInd w:val="0"/>
        <w:spacing w:line="560" w:lineRule="exact"/>
        <w:jc w:val="left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理解学习共同体的作用，掌握团队协作的基本策略，了解小学教育的团队协作类型和方法，具有小组互助、合作学习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F2E84" w:rsidRDefault="002F2E8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F2E84" w:rsidSect="00A17FDF">
      <w:footerReference w:type="default" r:id="rId10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F2" w:rsidRDefault="00FE1BF2">
      <w:r>
        <w:separator/>
      </w:r>
    </w:p>
  </w:endnote>
  <w:endnote w:type="continuationSeparator" w:id="0">
    <w:p w:rsidR="00FE1BF2" w:rsidRDefault="00FE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4" w:rsidRDefault="00FE1BF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7FDD3" wp14:editId="0D7147D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F2E84" w:rsidRDefault="00FE1BF2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17F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bWX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p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/im1lx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F2E84" w:rsidRDefault="00FE1BF2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17F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F2" w:rsidRDefault="00FE1BF2">
      <w:r>
        <w:separator/>
      </w:r>
    </w:p>
  </w:footnote>
  <w:footnote w:type="continuationSeparator" w:id="0">
    <w:p w:rsidR="00FE1BF2" w:rsidRDefault="00FE1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CF7AA"/>
    <w:multiLevelType w:val="singleLevel"/>
    <w:tmpl w:val="983CF7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983D8664"/>
    <w:multiLevelType w:val="singleLevel"/>
    <w:tmpl w:val="983D86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1E89BE2"/>
    <w:multiLevelType w:val="singleLevel"/>
    <w:tmpl w:val="B1E89B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BD72D8E5"/>
    <w:multiLevelType w:val="singleLevel"/>
    <w:tmpl w:val="BD72D8E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C1D2F0EC"/>
    <w:multiLevelType w:val="singleLevel"/>
    <w:tmpl w:val="C1D2F0E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C69F797A"/>
    <w:multiLevelType w:val="singleLevel"/>
    <w:tmpl w:val="C69F79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CD9585F5"/>
    <w:multiLevelType w:val="singleLevel"/>
    <w:tmpl w:val="CD9585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CDAE67AA"/>
    <w:multiLevelType w:val="singleLevel"/>
    <w:tmpl w:val="CDAE67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CF9DEF2F"/>
    <w:multiLevelType w:val="singleLevel"/>
    <w:tmpl w:val="CF9DEF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D07FDE6A"/>
    <w:multiLevelType w:val="singleLevel"/>
    <w:tmpl w:val="D07FDE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D4A52587"/>
    <w:multiLevelType w:val="singleLevel"/>
    <w:tmpl w:val="D4A5258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DFE04359"/>
    <w:multiLevelType w:val="singleLevel"/>
    <w:tmpl w:val="DFE043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>
    <w:nsid w:val="0119477A"/>
    <w:multiLevelType w:val="multilevel"/>
    <w:tmpl w:val="011947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02977949"/>
    <w:multiLevelType w:val="multilevel"/>
    <w:tmpl w:val="029779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0A2E2C9D"/>
    <w:multiLevelType w:val="multilevel"/>
    <w:tmpl w:val="0A2E2C9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0CC3423C"/>
    <w:multiLevelType w:val="multilevel"/>
    <w:tmpl w:val="0CC342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1180E38A"/>
    <w:multiLevelType w:val="singleLevel"/>
    <w:tmpl w:val="1180E38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1B8A2123"/>
    <w:multiLevelType w:val="multilevel"/>
    <w:tmpl w:val="1B8A21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1BB17DB9"/>
    <w:multiLevelType w:val="multilevel"/>
    <w:tmpl w:val="1BB17DB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9219FA8"/>
    <w:multiLevelType w:val="singleLevel"/>
    <w:tmpl w:val="29219F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>
    <w:nsid w:val="2952973C"/>
    <w:multiLevelType w:val="singleLevel"/>
    <w:tmpl w:val="295297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1">
    <w:nsid w:val="2CF131D5"/>
    <w:multiLevelType w:val="singleLevel"/>
    <w:tmpl w:val="2CF131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>
    <w:nsid w:val="3396467A"/>
    <w:multiLevelType w:val="singleLevel"/>
    <w:tmpl w:val="339646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3">
    <w:nsid w:val="3AE52529"/>
    <w:multiLevelType w:val="singleLevel"/>
    <w:tmpl w:val="3AE5252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4">
    <w:nsid w:val="3B3FB5C7"/>
    <w:multiLevelType w:val="singleLevel"/>
    <w:tmpl w:val="3B3FB5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>
    <w:nsid w:val="457445EC"/>
    <w:multiLevelType w:val="multilevel"/>
    <w:tmpl w:val="45744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659E13B"/>
    <w:multiLevelType w:val="singleLevel"/>
    <w:tmpl w:val="4659E1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>
    <w:nsid w:val="4C0EB6A6"/>
    <w:multiLevelType w:val="singleLevel"/>
    <w:tmpl w:val="4C0EB6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8">
    <w:nsid w:val="56C8906B"/>
    <w:multiLevelType w:val="singleLevel"/>
    <w:tmpl w:val="56C890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9">
    <w:nsid w:val="60B4A012"/>
    <w:multiLevelType w:val="singleLevel"/>
    <w:tmpl w:val="60B4A0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>
    <w:nsid w:val="65967F59"/>
    <w:multiLevelType w:val="multilevel"/>
    <w:tmpl w:val="65967F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93532EF"/>
    <w:multiLevelType w:val="singleLevel"/>
    <w:tmpl w:val="693532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2">
    <w:nsid w:val="6B48014E"/>
    <w:multiLevelType w:val="multilevel"/>
    <w:tmpl w:val="6B4801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A153A6D"/>
    <w:multiLevelType w:val="multilevel"/>
    <w:tmpl w:val="7A153A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7"/>
  </w:num>
  <w:num w:numId="4">
    <w:abstractNumId w:val="25"/>
  </w:num>
  <w:num w:numId="5">
    <w:abstractNumId w:val="33"/>
  </w:num>
  <w:num w:numId="6">
    <w:abstractNumId w:val="12"/>
  </w:num>
  <w:num w:numId="7">
    <w:abstractNumId w:val="15"/>
  </w:num>
  <w:num w:numId="8">
    <w:abstractNumId w:val="5"/>
  </w:num>
  <w:num w:numId="9">
    <w:abstractNumId w:val="4"/>
  </w:num>
  <w:num w:numId="10">
    <w:abstractNumId w:val="32"/>
  </w:num>
  <w:num w:numId="11">
    <w:abstractNumId w:val="13"/>
  </w:num>
  <w:num w:numId="12">
    <w:abstractNumId w:val="14"/>
  </w:num>
  <w:num w:numId="13">
    <w:abstractNumId w:val="24"/>
  </w:num>
  <w:num w:numId="14">
    <w:abstractNumId w:val="31"/>
  </w:num>
  <w:num w:numId="15">
    <w:abstractNumId w:val="10"/>
  </w:num>
  <w:num w:numId="16">
    <w:abstractNumId w:val="6"/>
  </w:num>
  <w:num w:numId="17">
    <w:abstractNumId w:val="22"/>
  </w:num>
  <w:num w:numId="18">
    <w:abstractNumId w:val="27"/>
  </w:num>
  <w:num w:numId="19">
    <w:abstractNumId w:val="16"/>
  </w:num>
  <w:num w:numId="20">
    <w:abstractNumId w:val="26"/>
  </w:num>
  <w:num w:numId="21">
    <w:abstractNumId w:val="29"/>
  </w:num>
  <w:num w:numId="22">
    <w:abstractNumId w:val="11"/>
  </w:num>
  <w:num w:numId="23">
    <w:abstractNumId w:val="0"/>
  </w:num>
  <w:num w:numId="24">
    <w:abstractNumId w:val="9"/>
  </w:num>
  <w:num w:numId="25">
    <w:abstractNumId w:val="28"/>
  </w:num>
  <w:num w:numId="26">
    <w:abstractNumId w:val="19"/>
  </w:num>
  <w:num w:numId="27">
    <w:abstractNumId w:val="3"/>
  </w:num>
  <w:num w:numId="28">
    <w:abstractNumId w:val="1"/>
  </w:num>
  <w:num w:numId="29">
    <w:abstractNumId w:val="7"/>
  </w:num>
  <w:num w:numId="30">
    <w:abstractNumId w:val="23"/>
  </w:num>
  <w:num w:numId="31">
    <w:abstractNumId w:val="2"/>
  </w:num>
  <w:num w:numId="32">
    <w:abstractNumId w:val="20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32"/>
    <w:rsid w:val="00004E74"/>
    <w:rsid w:val="00016EA2"/>
    <w:rsid w:val="00056FC0"/>
    <w:rsid w:val="000613C7"/>
    <w:rsid w:val="00076393"/>
    <w:rsid w:val="000E36BB"/>
    <w:rsid w:val="000F1BE5"/>
    <w:rsid w:val="00167809"/>
    <w:rsid w:val="001E3FA3"/>
    <w:rsid w:val="0023208B"/>
    <w:rsid w:val="00280610"/>
    <w:rsid w:val="002C11FC"/>
    <w:rsid w:val="002D5ADA"/>
    <w:rsid w:val="002F2E84"/>
    <w:rsid w:val="00325915"/>
    <w:rsid w:val="00391041"/>
    <w:rsid w:val="003E1944"/>
    <w:rsid w:val="004118E8"/>
    <w:rsid w:val="00422563"/>
    <w:rsid w:val="00424AF7"/>
    <w:rsid w:val="00462F9C"/>
    <w:rsid w:val="0048722E"/>
    <w:rsid w:val="004C708A"/>
    <w:rsid w:val="00552FE9"/>
    <w:rsid w:val="00561D9D"/>
    <w:rsid w:val="0057368F"/>
    <w:rsid w:val="005C1AFA"/>
    <w:rsid w:val="005F0365"/>
    <w:rsid w:val="006674EE"/>
    <w:rsid w:val="00674F8B"/>
    <w:rsid w:val="006A1EBD"/>
    <w:rsid w:val="006E5913"/>
    <w:rsid w:val="00734CA6"/>
    <w:rsid w:val="007420F0"/>
    <w:rsid w:val="00762348"/>
    <w:rsid w:val="007A0660"/>
    <w:rsid w:val="007A2D0D"/>
    <w:rsid w:val="007D0BB1"/>
    <w:rsid w:val="00821218"/>
    <w:rsid w:val="0083071D"/>
    <w:rsid w:val="00850BD6"/>
    <w:rsid w:val="00860B6E"/>
    <w:rsid w:val="00883255"/>
    <w:rsid w:val="00893542"/>
    <w:rsid w:val="008A2597"/>
    <w:rsid w:val="00915D15"/>
    <w:rsid w:val="00925932"/>
    <w:rsid w:val="0099392C"/>
    <w:rsid w:val="00A17FDF"/>
    <w:rsid w:val="00A37518"/>
    <w:rsid w:val="00A851C2"/>
    <w:rsid w:val="00AA71B1"/>
    <w:rsid w:val="00AF14BB"/>
    <w:rsid w:val="00AF151B"/>
    <w:rsid w:val="00AF5E72"/>
    <w:rsid w:val="00B538CB"/>
    <w:rsid w:val="00B859B6"/>
    <w:rsid w:val="00BB550D"/>
    <w:rsid w:val="00BE1870"/>
    <w:rsid w:val="00C6430E"/>
    <w:rsid w:val="00C67C35"/>
    <w:rsid w:val="00C73AF6"/>
    <w:rsid w:val="00C94A90"/>
    <w:rsid w:val="00CB471D"/>
    <w:rsid w:val="00CC7190"/>
    <w:rsid w:val="00CE4813"/>
    <w:rsid w:val="00D47E23"/>
    <w:rsid w:val="00D52E72"/>
    <w:rsid w:val="00D65CB7"/>
    <w:rsid w:val="00D80993"/>
    <w:rsid w:val="00D94225"/>
    <w:rsid w:val="00DE3C07"/>
    <w:rsid w:val="00DF673B"/>
    <w:rsid w:val="00E101B9"/>
    <w:rsid w:val="00E47CD1"/>
    <w:rsid w:val="00E61ACC"/>
    <w:rsid w:val="00E85738"/>
    <w:rsid w:val="00EA5058"/>
    <w:rsid w:val="00EB065F"/>
    <w:rsid w:val="00EC1EA8"/>
    <w:rsid w:val="00F027AD"/>
    <w:rsid w:val="00F03C90"/>
    <w:rsid w:val="00F60681"/>
    <w:rsid w:val="00FD32D1"/>
    <w:rsid w:val="00FE1BF2"/>
    <w:rsid w:val="0105520A"/>
    <w:rsid w:val="01225AFA"/>
    <w:rsid w:val="01284C32"/>
    <w:rsid w:val="01581A0F"/>
    <w:rsid w:val="016320F4"/>
    <w:rsid w:val="01812F52"/>
    <w:rsid w:val="019D1ED0"/>
    <w:rsid w:val="01B449A7"/>
    <w:rsid w:val="01CD6944"/>
    <w:rsid w:val="0239088F"/>
    <w:rsid w:val="02633F24"/>
    <w:rsid w:val="02813028"/>
    <w:rsid w:val="02FC0452"/>
    <w:rsid w:val="02FC1B77"/>
    <w:rsid w:val="032904FE"/>
    <w:rsid w:val="03671F20"/>
    <w:rsid w:val="03874FCC"/>
    <w:rsid w:val="03BF5094"/>
    <w:rsid w:val="03DF7658"/>
    <w:rsid w:val="042451DF"/>
    <w:rsid w:val="045651AF"/>
    <w:rsid w:val="04C372BE"/>
    <w:rsid w:val="04D70DE6"/>
    <w:rsid w:val="05033BE0"/>
    <w:rsid w:val="050C0F1E"/>
    <w:rsid w:val="051A4344"/>
    <w:rsid w:val="054131AF"/>
    <w:rsid w:val="0547130F"/>
    <w:rsid w:val="05C0350A"/>
    <w:rsid w:val="05C96A99"/>
    <w:rsid w:val="05CD31EA"/>
    <w:rsid w:val="05D965DF"/>
    <w:rsid w:val="05E64428"/>
    <w:rsid w:val="061D7001"/>
    <w:rsid w:val="062F1F85"/>
    <w:rsid w:val="065D2A10"/>
    <w:rsid w:val="06E542A8"/>
    <w:rsid w:val="06EB0630"/>
    <w:rsid w:val="06EF31A3"/>
    <w:rsid w:val="0728658C"/>
    <w:rsid w:val="0754427D"/>
    <w:rsid w:val="07912D6E"/>
    <w:rsid w:val="07AC794D"/>
    <w:rsid w:val="07C54B99"/>
    <w:rsid w:val="07EF4763"/>
    <w:rsid w:val="08072268"/>
    <w:rsid w:val="0816569E"/>
    <w:rsid w:val="087022A7"/>
    <w:rsid w:val="08811861"/>
    <w:rsid w:val="08BE5367"/>
    <w:rsid w:val="08D41F68"/>
    <w:rsid w:val="08F5615C"/>
    <w:rsid w:val="090D0B4D"/>
    <w:rsid w:val="092E5CA6"/>
    <w:rsid w:val="09617092"/>
    <w:rsid w:val="09D20CDD"/>
    <w:rsid w:val="0A3D44E6"/>
    <w:rsid w:val="0AAB0128"/>
    <w:rsid w:val="0AB029C4"/>
    <w:rsid w:val="0ABE6CD5"/>
    <w:rsid w:val="0AD75210"/>
    <w:rsid w:val="0B1F509B"/>
    <w:rsid w:val="0B461A94"/>
    <w:rsid w:val="0B57585E"/>
    <w:rsid w:val="0B6379A9"/>
    <w:rsid w:val="0B70684C"/>
    <w:rsid w:val="0B91156E"/>
    <w:rsid w:val="0B917722"/>
    <w:rsid w:val="0BB16F2B"/>
    <w:rsid w:val="0BE82AD8"/>
    <w:rsid w:val="0BF36066"/>
    <w:rsid w:val="0C2F6BA6"/>
    <w:rsid w:val="0C7D5692"/>
    <w:rsid w:val="0CC1542E"/>
    <w:rsid w:val="0CC72F4C"/>
    <w:rsid w:val="0CFD0DD4"/>
    <w:rsid w:val="0D09493B"/>
    <w:rsid w:val="0D1737FB"/>
    <w:rsid w:val="0D1F137E"/>
    <w:rsid w:val="0D3E0FCA"/>
    <w:rsid w:val="0D482240"/>
    <w:rsid w:val="0D51552A"/>
    <w:rsid w:val="0DA031D0"/>
    <w:rsid w:val="0DB56367"/>
    <w:rsid w:val="0DDE0F0A"/>
    <w:rsid w:val="0DE05F5D"/>
    <w:rsid w:val="0DE311D4"/>
    <w:rsid w:val="0DF47765"/>
    <w:rsid w:val="0E141E55"/>
    <w:rsid w:val="0E180C99"/>
    <w:rsid w:val="0E444288"/>
    <w:rsid w:val="0E4F4505"/>
    <w:rsid w:val="0E8C79D1"/>
    <w:rsid w:val="0EAB145B"/>
    <w:rsid w:val="0EB732C4"/>
    <w:rsid w:val="0F180604"/>
    <w:rsid w:val="0F4455ED"/>
    <w:rsid w:val="0F506247"/>
    <w:rsid w:val="0F6B5172"/>
    <w:rsid w:val="0F6C7FF1"/>
    <w:rsid w:val="0F8C6085"/>
    <w:rsid w:val="0F9B3DD5"/>
    <w:rsid w:val="0FD76586"/>
    <w:rsid w:val="0FDD3A8F"/>
    <w:rsid w:val="0FE844C1"/>
    <w:rsid w:val="0FFC6263"/>
    <w:rsid w:val="106B1AE6"/>
    <w:rsid w:val="10913889"/>
    <w:rsid w:val="109821BF"/>
    <w:rsid w:val="10B908FB"/>
    <w:rsid w:val="10C86B5D"/>
    <w:rsid w:val="11132273"/>
    <w:rsid w:val="1148078F"/>
    <w:rsid w:val="114B53F4"/>
    <w:rsid w:val="11845691"/>
    <w:rsid w:val="11C20876"/>
    <w:rsid w:val="12065944"/>
    <w:rsid w:val="121F50CF"/>
    <w:rsid w:val="12813C2E"/>
    <w:rsid w:val="12B4614C"/>
    <w:rsid w:val="12B6101D"/>
    <w:rsid w:val="12D0211A"/>
    <w:rsid w:val="12E1636E"/>
    <w:rsid w:val="12F744C1"/>
    <w:rsid w:val="12FD309C"/>
    <w:rsid w:val="1309552B"/>
    <w:rsid w:val="1310486C"/>
    <w:rsid w:val="133E2AA3"/>
    <w:rsid w:val="133F1B7D"/>
    <w:rsid w:val="13443CBF"/>
    <w:rsid w:val="13B83FC2"/>
    <w:rsid w:val="1437126C"/>
    <w:rsid w:val="146224F2"/>
    <w:rsid w:val="14977B5F"/>
    <w:rsid w:val="14B97E3A"/>
    <w:rsid w:val="14F05CD7"/>
    <w:rsid w:val="14FB0065"/>
    <w:rsid w:val="15161F49"/>
    <w:rsid w:val="152719CF"/>
    <w:rsid w:val="159B4C5B"/>
    <w:rsid w:val="15DC0C3D"/>
    <w:rsid w:val="15F24113"/>
    <w:rsid w:val="15FA7823"/>
    <w:rsid w:val="160234F8"/>
    <w:rsid w:val="1612792B"/>
    <w:rsid w:val="161A7BCA"/>
    <w:rsid w:val="16772364"/>
    <w:rsid w:val="168A1FD6"/>
    <w:rsid w:val="168B0BC2"/>
    <w:rsid w:val="16B1221C"/>
    <w:rsid w:val="17320484"/>
    <w:rsid w:val="173E6267"/>
    <w:rsid w:val="17416FCC"/>
    <w:rsid w:val="17FE05B1"/>
    <w:rsid w:val="180E2D9E"/>
    <w:rsid w:val="18261589"/>
    <w:rsid w:val="18AE66BB"/>
    <w:rsid w:val="18B10579"/>
    <w:rsid w:val="1928001A"/>
    <w:rsid w:val="19346DB6"/>
    <w:rsid w:val="193C7417"/>
    <w:rsid w:val="194E7DC8"/>
    <w:rsid w:val="19732E05"/>
    <w:rsid w:val="19E00C14"/>
    <w:rsid w:val="1A116521"/>
    <w:rsid w:val="1A1405E0"/>
    <w:rsid w:val="1A5A4C92"/>
    <w:rsid w:val="1A650317"/>
    <w:rsid w:val="1A6B2423"/>
    <w:rsid w:val="1A7975C5"/>
    <w:rsid w:val="1AD61DA9"/>
    <w:rsid w:val="1B8626D7"/>
    <w:rsid w:val="1BCE38FB"/>
    <w:rsid w:val="1C3F2F26"/>
    <w:rsid w:val="1C4862C1"/>
    <w:rsid w:val="1C637A9C"/>
    <w:rsid w:val="1C9E630E"/>
    <w:rsid w:val="1CB15610"/>
    <w:rsid w:val="1D550559"/>
    <w:rsid w:val="1D992C6D"/>
    <w:rsid w:val="1D9B389D"/>
    <w:rsid w:val="1DA34819"/>
    <w:rsid w:val="1DAC6D5B"/>
    <w:rsid w:val="1DF74465"/>
    <w:rsid w:val="1E327ED9"/>
    <w:rsid w:val="1E491BCE"/>
    <w:rsid w:val="1E5C73F2"/>
    <w:rsid w:val="1E6238ED"/>
    <w:rsid w:val="1E6344D1"/>
    <w:rsid w:val="1EB8547A"/>
    <w:rsid w:val="1F05628A"/>
    <w:rsid w:val="1F4D78AD"/>
    <w:rsid w:val="1F575536"/>
    <w:rsid w:val="1F782C74"/>
    <w:rsid w:val="1F91684B"/>
    <w:rsid w:val="1FBB0BB5"/>
    <w:rsid w:val="1FE25396"/>
    <w:rsid w:val="201E4BA1"/>
    <w:rsid w:val="20292CB8"/>
    <w:rsid w:val="20302942"/>
    <w:rsid w:val="20711252"/>
    <w:rsid w:val="207C7546"/>
    <w:rsid w:val="20833081"/>
    <w:rsid w:val="20BA4CDC"/>
    <w:rsid w:val="20BA6387"/>
    <w:rsid w:val="20DF293C"/>
    <w:rsid w:val="21264B77"/>
    <w:rsid w:val="213366C1"/>
    <w:rsid w:val="216F5F5C"/>
    <w:rsid w:val="21A313FF"/>
    <w:rsid w:val="21E07BA9"/>
    <w:rsid w:val="21E67B54"/>
    <w:rsid w:val="21E9126E"/>
    <w:rsid w:val="21F97361"/>
    <w:rsid w:val="22422B7D"/>
    <w:rsid w:val="22686754"/>
    <w:rsid w:val="22D5255B"/>
    <w:rsid w:val="22E856BE"/>
    <w:rsid w:val="22F10797"/>
    <w:rsid w:val="230860CB"/>
    <w:rsid w:val="2312297E"/>
    <w:rsid w:val="231464E1"/>
    <w:rsid w:val="2335582A"/>
    <w:rsid w:val="233A4800"/>
    <w:rsid w:val="23656B4D"/>
    <w:rsid w:val="23801887"/>
    <w:rsid w:val="238F0566"/>
    <w:rsid w:val="23913062"/>
    <w:rsid w:val="2399222E"/>
    <w:rsid w:val="23D65B8D"/>
    <w:rsid w:val="23DA2EEB"/>
    <w:rsid w:val="23FD7235"/>
    <w:rsid w:val="241000F9"/>
    <w:rsid w:val="24215C1B"/>
    <w:rsid w:val="247906D8"/>
    <w:rsid w:val="24903823"/>
    <w:rsid w:val="24C25431"/>
    <w:rsid w:val="24EF7E3E"/>
    <w:rsid w:val="25003E30"/>
    <w:rsid w:val="250276C0"/>
    <w:rsid w:val="254D1608"/>
    <w:rsid w:val="25A87F32"/>
    <w:rsid w:val="25D206E5"/>
    <w:rsid w:val="25D961CA"/>
    <w:rsid w:val="261A6F99"/>
    <w:rsid w:val="26214771"/>
    <w:rsid w:val="262E6076"/>
    <w:rsid w:val="263758F5"/>
    <w:rsid w:val="26495C6C"/>
    <w:rsid w:val="26D705BA"/>
    <w:rsid w:val="26FE1C1A"/>
    <w:rsid w:val="27012BCA"/>
    <w:rsid w:val="271D73E7"/>
    <w:rsid w:val="277727F6"/>
    <w:rsid w:val="27893D31"/>
    <w:rsid w:val="279F5DA3"/>
    <w:rsid w:val="27BA0CA9"/>
    <w:rsid w:val="280C3D85"/>
    <w:rsid w:val="282829A1"/>
    <w:rsid w:val="284B6A07"/>
    <w:rsid w:val="28660138"/>
    <w:rsid w:val="288734FB"/>
    <w:rsid w:val="289B6F7C"/>
    <w:rsid w:val="289C36A2"/>
    <w:rsid w:val="290355A3"/>
    <w:rsid w:val="290A39DA"/>
    <w:rsid w:val="293E1F16"/>
    <w:rsid w:val="2983136E"/>
    <w:rsid w:val="29AD7549"/>
    <w:rsid w:val="29CF3D24"/>
    <w:rsid w:val="29D9086D"/>
    <w:rsid w:val="2A0E23E3"/>
    <w:rsid w:val="2A321E90"/>
    <w:rsid w:val="2A8920C3"/>
    <w:rsid w:val="2A98294A"/>
    <w:rsid w:val="2B083D21"/>
    <w:rsid w:val="2B097AD8"/>
    <w:rsid w:val="2B0C569C"/>
    <w:rsid w:val="2B242CE9"/>
    <w:rsid w:val="2B294DBD"/>
    <w:rsid w:val="2B8D0843"/>
    <w:rsid w:val="2B9303C2"/>
    <w:rsid w:val="2BFF2B08"/>
    <w:rsid w:val="2C334E4D"/>
    <w:rsid w:val="2C7A4F16"/>
    <w:rsid w:val="2CAB436D"/>
    <w:rsid w:val="2CE32B3C"/>
    <w:rsid w:val="2D1F665A"/>
    <w:rsid w:val="2D564545"/>
    <w:rsid w:val="2D9F2F35"/>
    <w:rsid w:val="2DB22E49"/>
    <w:rsid w:val="2DB63276"/>
    <w:rsid w:val="2DCA02F0"/>
    <w:rsid w:val="2DD116D2"/>
    <w:rsid w:val="2DE84796"/>
    <w:rsid w:val="2E0A63A0"/>
    <w:rsid w:val="2E1C0DBB"/>
    <w:rsid w:val="2E412B00"/>
    <w:rsid w:val="2E4A5907"/>
    <w:rsid w:val="2E735E20"/>
    <w:rsid w:val="2E7370AF"/>
    <w:rsid w:val="2EA74E7F"/>
    <w:rsid w:val="2EDE1EB3"/>
    <w:rsid w:val="2F433838"/>
    <w:rsid w:val="2F8E318E"/>
    <w:rsid w:val="2FA86937"/>
    <w:rsid w:val="304F39FA"/>
    <w:rsid w:val="30B42218"/>
    <w:rsid w:val="30D96FCE"/>
    <w:rsid w:val="30ED7E99"/>
    <w:rsid w:val="312642F6"/>
    <w:rsid w:val="313571A1"/>
    <w:rsid w:val="317E3ABE"/>
    <w:rsid w:val="31B66FCC"/>
    <w:rsid w:val="321156C4"/>
    <w:rsid w:val="324A5B1B"/>
    <w:rsid w:val="326615A1"/>
    <w:rsid w:val="32940CBC"/>
    <w:rsid w:val="32AA472B"/>
    <w:rsid w:val="32BB482B"/>
    <w:rsid w:val="32C050EB"/>
    <w:rsid w:val="32C97473"/>
    <w:rsid w:val="32CB0A27"/>
    <w:rsid w:val="32DB7B6E"/>
    <w:rsid w:val="32E211ED"/>
    <w:rsid w:val="32F62FAD"/>
    <w:rsid w:val="33094865"/>
    <w:rsid w:val="330B155F"/>
    <w:rsid w:val="33153911"/>
    <w:rsid w:val="33163ECF"/>
    <w:rsid w:val="335C7F60"/>
    <w:rsid w:val="336251E2"/>
    <w:rsid w:val="337757D3"/>
    <w:rsid w:val="338547C1"/>
    <w:rsid w:val="33EC0C90"/>
    <w:rsid w:val="33F03503"/>
    <w:rsid w:val="34390D38"/>
    <w:rsid w:val="345405DF"/>
    <w:rsid w:val="34DC2018"/>
    <w:rsid w:val="35077AF8"/>
    <w:rsid w:val="350E1450"/>
    <w:rsid w:val="35127B6B"/>
    <w:rsid w:val="351508C9"/>
    <w:rsid w:val="35271DD2"/>
    <w:rsid w:val="356556D9"/>
    <w:rsid w:val="356C0E64"/>
    <w:rsid w:val="3598496D"/>
    <w:rsid w:val="35A85C0F"/>
    <w:rsid w:val="35C0104F"/>
    <w:rsid w:val="35DB23C4"/>
    <w:rsid w:val="360C60B6"/>
    <w:rsid w:val="36271292"/>
    <w:rsid w:val="363B40E5"/>
    <w:rsid w:val="36640494"/>
    <w:rsid w:val="36A765D8"/>
    <w:rsid w:val="36FE48E9"/>
    <w:rsid w:val="37004BBC"/>
    <w:rsid w:val="37044072"/>
    <w:rsid w:val="37355F1D"/>
    <w:rsid w:val="37956966"/>
    <w:rsid w:val="37A40906"/>
    <w:rsid w:val="37BC4CC1"/>
    <w:rsid w:val="37DF4E51"/>
    <w:rsid w:val="37EF0E50"/>
    <w:rsid w:val="37F9413F"/>
    <w:rsid w:val="38070CA3"/>
    <w:rsid w:val="38205149"/>
    <w:rsid w:val="38AF479F"/>
    <w:rsid w:val="38D95C48"/>
    <w:rsid w:val="38E23113"/>
    <w:rsid w:val="3902653B"/>
    <w:rsid w:val="39684B3C"/>
    <w:rsid w:val="39960CB7"/>
    <w:rsid w:val="39BB698A"/>
    <w:rsid w:val="39FC5D3A"/>
    <w:rsid w:val="3A154928"/>
    <w:rsid w:val="3A356D06"/>
    <w:rsid w:val="3A475F93"/>
    <w:rsid w:val="3A483659"/>
    <w:rsid w:val="3A512F8B"/>
    <w:rsid w:val="3AAB36B9"/>
    <w:rsid w:val="3B006FFA"/>
    <w:rsid w:val="3B596FC7"/>
    <w:rsid w:val="3BE64C1A"/>
    <w:rsid w:val="3BE83ECD"/>
    <w:rsid w:val="3C106BEE"/>
    <w:rsid w:val="3CCF5438"/>
    <w:rsid w:val="3D2B34DD"/>
    <w:rsid w:val="3D3660CA"/>
    <w:rsid w:val="3D527E0B"/>
    <w:rsid w:val="3D705B77"/>
    <w:rsid w:val="3D766538"/>
    <w:rsid w:val="3D7E0075"/>
    <w:rsid w:val="3DAC21FA"/>
    <w:rsid w:val="3E6876A2"/>
    <w:rsid w:val="3EA05DF8"/>
    <w:rsid w:val="3ECD40C6"/>
    <w:rsid w:val="3EFC34BB"/>
    <w:rsid w:val="3F0A3A6B"/>
    <w:rsid w:val="3F0B6116"/>
    <w:rsid w:val="3F0D5450"/>
    <w:rsid w:val="3F245459"/>
    <w:rsid w:val="3F2B0932"/>
    <w:rsid w:val="3F6D5C17"/>
    <w:rsid w:val="3FD72F30"/>
    <w:rsid w:val="3FDD7CB7"/>
    <w:rsid w:val="401F4455"/>
    <w:rsid w:val="40517FCC"/>
    <w:rsid w:val="408B447A"/>
    <w:rsid w:val="40AB1C25"/>
    <w:rsid w:val="40BB577B"/>
    <w:rsid w:val="40C51653"/>
    <w:rsid w:val="412E5115"/>
    <w:rsid w:val="415C5136"/>
    <w:rsid w:val="418E493C"/>
    <w:rsid w:val="41D27462"/>
    <w:rsid w:val="41F06D61"/>
    <w:rsid w:val="423C3C0F"/>
    <w:rsid w:val="42420B19"/>
    <w:rsid w:val="4285740F"/>
    <w:rsid w:val="42B114B0"/>
    <w:rsid w:val="432A27B3"/>
    <w:rsid w:val="434C0F75"/>
    <w:rsid w:val="436A3502"/>
    <w:rsid w:val="43863967"/>
    <w:rsid w:val="43C215AE"/>
    <w:rsid w:val="43E943BE"/>
    <w:rsid w:val="43EF7DDA"/>
    <w:rsid w:val="43F94D1F"/>
    <w:rsid w:val="44097C61"/>
    <w:rsid w:val="440D429F"/>
    <w:rsid w:val="44442CA6"/>
    <w:rsid w:val="44784792"/>
    <w:rsid w:val="448A2D44"/>
    <w:rsid w:val="44B515A4"/>
    <w:rsid w:val="44EA5EFB"/>
    <w:rsid w:val="452F00AD"/>
    <w:rsid w:val="453D2652"/>
    <w:rsid w:val="459D336D"/>
    <w:rsid w:val="45A56198"/>
    <w:rsid w:val="45F37FE7"/>
    <w:rsid w:val="461C1DEE"/>
    <w:rsid w:val="467C4E83"/>
    <w:rsid w:val="46AB6080"/>
    <w:rsid w:val="46EF1E59"/>
    <w:rsid w:val="476D224F"/>
    <w:rsid w:val="476E1768"/>
    <w:rsid w:val="479860FA"/>
    <w:rsid w:val="47C14FBA"/>
    <w:rsid w:val="47C37801"/>
    <w:rsid w:val="47CE1745"/>
    <w:rsid w:val="47E40511"/>
    <w:rsid w:val="47EA0397"/>
    <w:rsid w:val="47EA3D29"/>
    <w:rsid w:val="483714CC"/>
    <w:rsid w:val="484A01A1"/>
    <w:rsid w:val="48585804"/>
    <w:rsid w:val="486660AD"/>
    <w:rsid w:val="48760E03"/>
    <w:rsid w:val="48891A0B"/>
    <w:rsid w:val="48DD7368"/>
    <w:rsid w:val="493E18F1"/>
    <w:rsid w:val="494407DA"/>
    <w:rsid w:val="497C0CD3"/>
    <w:rsid w:val="49A24EE6"/>
    <w:rsid w:val="49AA02C9"/>
    <w:rsid w:val="49AD7708"/>
    <w:rsid w:val="49B179CF"/>
    <w:rsid w:val="4A02498E"/>
    <w:rsid w:val="4A0A4B6F"/>
    <w:rsid w:val="4A5E310B"/>
    <w:rsid w:val="4A6A1AFE"/>
    <w:rsid w:val="4B0247D4"/>
    <w:rsid w:val="4B070311"/>
    <w:rsid w:val="4B0C0C58"/>
    <w:rsid w:val="4B415C43"/>
    <w:rsid w:val="4B45794E"/>
    <w:rsid w:val="4B6031C5"/>
    <w:rsid w:val="4BC22994"/>
    <w:rsid w:val="4BD94B02"/>
    <w:rsid w:val="4BFD275B"/>
    <w:rsid w:val="4C2D0B45"/>
    <w:rsid w:val="4C540909"/>
    <w:rsid w:val="4C8247B7"/>
    <w:rsid w:val="4CA71D1C"/>
    <w:rsid w:val="4CAC08EB"/>
    <w:rsid w:val="4CBC6E53"/>
    <w:rsid w:val="4CE40D3D"/>
    <w:rsid w:val="4CE879F4"/>
    <w:rsid w:val="4CEE60B4"/>
    <w:rsid w:val="4CF00D48"/>
    <w:rsid w:val="4D014203"/>
    <w:rsid w:val="4D245C37"/>
    <w:rsid w:val="4D492DD7"/>
    <w:rsid w:val="4D51737B"/>
    <w:rsid w:val="4D813E44"/>
    <w:rsid w:val="4DC56F15"/>
    <w:rsid w:val="4E1A41F9"/>
    <w:rsid w:val="4E213E8F"/>
    <w:rsid w:val="4E3A1354"/>
    <w:rsid w:val="4EC80472"/>
    <w:rsid w:val="4EF63267"/>
    <w:rsid w:val="4EFA5C89"/>
    <w:rsid w:val="4F02362F"/>
    <w:rsid w:val="4F040591"/>
    <w:rsid w:val="4F253E3D"/>
    <w:rsid w:val="4F2D0ED6"/>
    <w:rsid w:val="4F681469"/>
    <w:rsid w:val="4FBB60B8"/>
    <w:rsid w:val="4FEA7B44"/>
    <w:rsid w:val="4FF03007"/>
    <w:rsid w:val="503405A5"/>
    <w:rsid w:val="50345C05"/>
    <w:rsid w:val="5065013B"/>
    <w:rsid w:val="508A24A2"/>
    <w:rsid w:val="50936D80"/>
    <w:rsid w:val="50B1384B"/>
    <w:rsid w:val="510B0109"/>
    <w:rsid w:val="51187503"/>
    <w:rsid w:val="5119021A"/>
    <w:rsid w:val="51426E33"/>
    <w:rsid w:val="516F1FB8"/>
    <w:rsid w:val="51A220B9"/>
    <w:rsid w:val="52104AA8"/>
    <w:rsid w:val="52232BC3"/>
    <w:rsid w:val="5241664C"/>
    <w:rsid w:val="527A4A31"/>
    <w:rsid w:val="527C590A"/>
    <w:rsid w:val="528802E8"/>
    <w:rsid w:val="5292658B"/>
    <w:rsid w:val="52C80E53"/>
    <w:rsid w:val="530F2CF3"/>
    <w:rsid w:val="531403A9"/>
    <w:rsid w:val="533310A5"/>
    <w:rsid w:val="53560577"/>
    <w:rsid w:val="5396513C"/>
    <w:rsid w:val="53A40D00"/>
    <w:rsid w:val="53BA14AA"/>
    <w:rsid w:val="53D14B6A"/>
    <w:rsid w:val="5489023F"/>
    <w:rsid w:val="54956A8B"/>
    <w:rsid w:val="54AC27A5"/>
    <w:rsid w:val="54CE3843"/>
    <w:rsid w:val="54E30C87"/>
    <w:rsid w:val="54E448C9"/>
    <w:rsid w:val="54F80455"/>
    <w:rsid w:val="54FB3631"/>
    <w:rsid w:val="553F4D8E"/>
    <w:rsid w:val="554012C6"/>
    <w:rsid w:val="559E2F2D"/>
    <w:rsid w:val="55E304AF"/>
    <w:rsid w:val="561679ED"/>
    <w:rsid w:val="56343528"/>
    <w:rsid w:val="566458FF"/>
    <w:rsid w:val="567E6320"/>
    <w:rsid w:val="569B3CA0"/>
    <w:rsid w:val="569D0782"/>
    <w:rsid w:val="56F95D35"/>
    <w:rsid w:val="56FA2F37"/>
    <w:rsid w:val="576F764B"/>
    <w:rsid w:val="57766E5E"/>
    <w:rsid w:val="57AC0A9A"/>
    <w:rsid w:val="57CE4547"/>
    <w:rsid w:val="57EF7786"/>
    <w:rsid w:val="580B41B8"/>
    <w:rsid w:val="58133F5B"/>
    <w:rsid w:val="585E5DB2"/>
    <w:rsid w:val="58642618"/>
    <w:rsid w:val="58DA6AAA"/>
    <w:rsid w:val="59066F70"/>
    <w:rsid w:val="594912F9"/>
    <w:rsid w:val="59A0724F"/>
    <w:rsid w:val="59B91492"/>
    <w:rsid w:val="59C2620A"/>
    <w:rsid w:val="59CD718E"/>
    <w:rsid w:val="5A1C3352"/>
    <w:rsid w:val="5A6C0BA8"/>
    <w:rsid w:val="5A6C7A80"/>
    <w:rsid w:val="5A707590"/>
    <w:rsid w:val="5AA007D0"/>
    <w:rsid w:val="5AA543BC"/>
    <w:rsid w:val="5AB010B8"/>
    <w:rsid w:val="5ACC45C7"/>
    <w:rsid w:val="5B7329CA"/>
    <w:rsid w:val="5C0D5191"/>
    <w:rsid w:val="5C2E65B9"/>
    <w:rsid w:val="5C99451C"/>
    <w:rsid w:val="5CF05AFC"/>
    <w:rsid w:val="5D4B1F28"/>
    <w:rsid w:val="5D724DDB"/>
    <w:rsid w:val="5D7E0D55"/>
    <w:rsid w:val="5DCB3D23"/>
    <w:rsid w:val="5DD03924"/>
    <w:rsid w:val="5DF716EB"/>
    <w:rsid w:val="5E001AEA"/>
    <w:rsid w:val="5E09414E"/>
    <w:rsid w:val="5E2F4FC1"/>
    <w:rsid w:val="5E4767D1"/>
    <w:rsid w:val="5E570E11"/>
    <w:rsid w:val="5E584932"/>
    <w:rsid w:val="5E5F41D7"/>
    <w:rsid w:val="5F134795"/>
    <w:rsid w:val="5F137AEC"/>
    <w:rsid w:val="5F1C292F"/>
    <w:rsid w:val="5F200D20"/>
    <w:rsid w:val="5F2E5448"/>
    <w:rsid w:val="5F9B12B3"/>
    <w:rsid w:val="5FC80082"/>
    <w:rsid w:val="5FF92F5E"/>
    <w:rsid w:val="601419D0"/>
    <w:rsid w:val="607E571B"/>
    <w:rsid w:val="60845029"/>
    <w:rsid w:val="60DE1804"/>
    <w:rsid w:val="6104484D"/>
    <w:rsid w:val="61096260"/>
    <w:rsid w:val="613843E8"/>
    <w:rsid w:val="614833A5"/>
    <w:rsid w:val="614B01C1"/>
    <w:rsid w:val="618E57FD"/>
    <w:rsid w:val="6196508C"/>
    <w:rsid w:val="61B76315"/>
    <w:rsid w:val="61F760B2"/>
    <w:rsid w:val="622A5196"/>
    <w:rsid w:val="624268A4"/>
    <w:rsid w:val="62A9230D"/>
    <w:rsid w:val="62CE45E3"/>
    <w:rsid w:val="62D723C0"/>
    <w:rsid w:val="63175C7A"/>
    <w:rsid w:val="635B77D5"/>
    <w:rsid w:val="63877A1B"/>
    <w:rsid w:val="63911679"/>
    <w:rsid w:val="639E7B55"/>
    <w:rsid w:val="63DC2F28"/>
    <w:rsid w:val="63E11B4E"/>
    <w:rsid w:val="63F65160"/>
    <w:rsid w:val="6407658C"/>
    <w:rsid w:val="647F264C"/>
    <w:rsid w:val="64837D46"/>
    <w:rsid w:val="64BB3800"/>
    <w:rsid w:val="64CC10D2"/>
    <w:rsid w:val="65670C4A"/>
    <w:rsid w:val="65853805"/>
    <w:rsid w:val="65CB5022"/>
    <w:rsid w:val="65D61473"/>
    <w:rsid w:val="65F51AE6"/>
    <w:rsid w:val="661E3C6F"/>
    <w:rsid w:val="66474BAC"/>
    <w:rsid w:val="664C59AC"/>
    <w:rsid w:val="66C656EF"/>
    <w:rsid w:val="66CB1F00"/>
    <w:rsid w:val="670034AD"/>
    <w:rsid w:val="67013B45"/>
    <w:rsid w:val="67185D0C"/>
    <w:rsid w:val="671A6642"/>
    <w:rsid w:val="67200936"/>
    <w:rsid w:val="6732682A"/>
    <w:rsid w:val="677B2C9C"/>
    <w:rsid w:val="677F4538"/>
    <w:rsid w:val="680E75A7"/>
    <w:rsid w:val="68423D26"/>
    <w:rsid w:val="685C00B9"/>
    <w:rsid w:val="68642E6E"/>
    <w:rsid w:val="689914CC"/>
    <w:rsid w:val="68A165A9"/>
    <w:rsid w:val="68A77054"/>
    <w:rsid w:val="68B77883"/>
    <w:rsid w:val="68B80BC7"/>
    <w:rsid w:val="68C96037"/>
    <w:rsid w:val="68DE1149"/>
    <w:rsid w:val="68E3633C"/>
    <w:rsid w:val="69111E31"/>
    <w:rsid w:val="692059BF"/>
    <w:rsid w:val="692F20D0"/>
    <w:rsid w:val="69463E6C"/>
    <w:rsid w:val="69A90001"/>
    <w:rsid w:val="69C25496"/>
    <w:rsid w:val="6A0F052F"/>
    <w:rsid w:val="6A234ACA"/>
    <w:rsid w:val="6A335FD6"/>
    <w:rsid w:val="6A5249B2"/>
    <w:rsid w:val="6AF837E6"/>
    <w:rsid w:val="6B0F15A7"/>
    <w:rsid w:val="6B1A6668"/>
    <w:rsid w:val="6B1D27B1"/>
    <w:rsid w:val="6B2936E6"/>
    <w:rsid w:val="6B3B0A15"/>
    <w:rsid w:val="6B452BAE"/>
    <w:rsid w:val="6B613AC7"/>
    <w:rsid w:val="6B851DFA"/>
    <w:rsid w:val="6B8B5BF2"/>
    <w:rsid w:val="6BD156CA"/>
    <w:rsid w:val="6BD5637A"/>
    <w:rsid w:val="6BFC2324"/>
    <w:rsid w:val="6C2C7696"/>
    <w:rsid w:val="6C3D1559"/>
    <w:rsid w:val="6C436C1A"/>
    <w:rsid w:val="6C5C0135"/>
    <w:rsid w:val="6CB35183"/>
    <w:rsid w:val="6CFA59FE"/>
    <w:rsid w:val="6D0759E7"/>
    <w:rsid w:val="6D43650D"/>
    <w:rsid w:val="6D784AE8"/>
    <w:rsid w:val="6D7E659D"/>
    <w:rsid w:val="6DAA29B4"/>
    <w:rsid w:val="6DD100CE"/>
    <w:rsid w:val="6DE602BB"/>
    <w:rsid w:val="6DEE6704"/>
    <w:rsid w:val="6E01289C"/>
    <w:rsid w:val="6E226B97"/>
    <w:rsid w:val="6EA33FE7"/>
    <w:rsid w:val="6EB62D95"/>
    <w:rsid w:val="6EFF2AC1"/>
    <w:rsid w:val="6F094829"/>
    <w:rsid w:val="6F094FAC"/>
    <w:rsid w:val="6F0E6BC6"/>
    <w:rsid w:val="6F2C7677"/>
    <w:rsid w:val="6F39498E"/>
    <w:rsid w:val="6F49182C"/>
    <w:rsid w:val="6F62348A"/>
    <w:rsid w:val="6FA06BBE"/>
    <w:rsid w:val="704F7ACB"/>
    <w:rsid w:val="70544EA3"/>
    <w:rsid w:val="70D55DA0"/>
    <w:rsid w:val="70F3645D"/>
    <w:rsid w:val="71017BF1"/>
    <w:rsid w:val="717E61CA"/>
    <w:rsid w:val="71992019"/>
    <w:rsid w:val="71D83E79"/>
    <w:rsid w:val="723360DA"/>
    <w:rsid w:val="72482B69"/>
    <w:rsid w:val="726232FC"/>
    <w:rsid w:val="72B31561"/>
    <w:rsid w:val="730464D4"/>
    <w:rsid w:val="730D4979"/>
    <w:rsid w:val="730D5669"/>
    <w:rsid w:val="738E0F97"/>
    <w:rsid w:val="73E76027"/>
    <w:rsid w:val="74114685"/>
    <w:rsid w:val="74177024"/>
    <w:rsid w:val="745F2E82"/>
    <w:rsid w:val="748B1280"/>
    <w:rsid w:val="74961428"/>
    <w:rsid w:val="74A91E51"/>
    <w:rsid w:val="74B81C7E"/>
    <w:rsid w:val="74BF0322"/>
    <w:rsid w:val="74C86948"/>
    <w:rsid w:val="74CB7FF2"/>
    <w:rsid w:val="751C574B"/>
    <w:rsid w:val="753B29D3"/>
    <w:rsid w:val="754F2CA3"/>
    <w:rsid w:val="75786BA2"/>
    <w:rsid w:val="75A80D51"/>
    <w:rsid w:val="75AA2FB6"/>
    <w:rsid w:val="75B57A13"/>
    <w:rsid w:val="75B73B2D"/>
    <w:rsid w:val="762A2A19"/>
    <w:rsid w:val="76A46B53"/>
    <w:rsid w:val="76B24274"/>
    <w:rsid w:val="76E00FA9"/>
    <w:rsid w:val="76EB64E7"/>
    <w:rsid w:val="76FB7340"/>
    <w:rsid w:val="772B5889"/>
    <w:rsid w:val="772D057F"/>
    <w:rsid w:val="77550683"/>
    <w:rsid w:val="77734AF9"/>
    <w:rsid w:val="778F502D"/>
    <w:rsid w:val="77B25B72"/>
    <w:rsid w:val="77C53557"/>
    <w:rsid w:val="77FA4BD1"/>
    <w:rsid w:val="780D6BA9"/>
    <w:rsid w:val="785C5E80"/>
    <w:rsid w:val="78B608D2"/>
    <w:rsid w:val="78E26C23"/>
    <w:rsid w:val="792729C4"/>
    <w:rsid w:val="79304841"/>
    <w:rsid w:val="79350BE4"/>
    <w:rsid w:val="796B3796"/>
    <w:rsid w:val="797F4484"/>
    <w:rsid w:val="799B46DE"/>
    <w:rsid w:val="7A055D4A"/>
    <w:rsid w:val="7A1C2E63"/>
    <w:rsid w:val="7A1C581F"/>
    <w:rsid w:val="7A303372"/>
    <w:rsid w:val="7A361646"/>
    <w:rsid w:val="7A4A0132"/>
    <w:rsid w:val="7B486460"/>
    <w:rsid w:val="7B8840CA"/>
    <w:rsid w:val="7BB526CD"/>
    <w:rsid w:val="7BC472F6"/>
    <w:rsid w:val="7C1C5500"/>
    <w:rsid w:val="7C253B28"/>
    <w:rsid w:val="7C395B3B"/>
    <w:rsid w:val="7C3A0C93"/>
    <w:rsid w:val="7C877C65"/>
    <w:rsid w:val="7C8A1BF0"/>
    <w:rsid w:val="7C963D14"/>
    <w:rsid w:val="7D006D8E"/>
    <w:rsid w:val="7D064ACC"/>
    <w:rsid w:val="7D3D16E0"/>
    <w:rsid w:val="7D487523"/>
    <w:rsid w:val="7D642E8D"/>
    <w:rsid w:val="7D7200CF"/>
    <w:rsid w:val="7D9562F8"/>
    <w:rsid w:val="7DBA5B41"/>
    <w:rsid w:val="7DDE6765"/>
    <w:rsid w:val="7DE709C4"/>
    <w:rsid w:val="7DFD4872"/>
    <w:rsid w:val="7E221A84"/>
    <w:rsid w:val="7E3E57F0"/>
    <w:rsid w:val="7EA00375"/>
    <w:rsid w:val="7ECC180F"/>
    <w:rsid w:val="7EEA40F5"/>
    <w:rsid w:val="7F223005"/>
    <w:rsid w:val="7F492239"/>
    <w:rsid w:val="7F755354"/>
    <w:rsid w:val="7FA74893"/>
    <w:rsid w:val="7FB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line="360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="336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  <w:rPr>
      <w:i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Variable"/>
    <w:basedOn w:val="a0"/>
    <w:uiPriority w:val="99"/>
    <w:semiHidden/>
    <w:unhideWhenUsed/>
    <w:qFormat/>
    <w:rPr>
      <w:rFonts w:ascii="monospace" w:eastAsia="monospace" w:hAnsi="monospace" w:cs="monospace"/>
      <w:i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3">
    <w:name w:val="HTML Cite"/>
    <w:basedOn w:val="a0"/>
    <w:uiPriority w:val="99"/>
    <w:semiHidden/>
    <w:unhideWhenUsed/>
    <w:qFormat/>
    <w:rPr>
      <w:i/>
    </w:rPr>
  </w:style>
  <w:style w:type="character" w:styleId="HTML4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5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Char0">
    <w:name w:val="标题 Char"/>
    <w:basedOn w:val="a0"/>
    <w:link w:val="a7"/>
    <w:uiPriority w:val="10"/>
    <w:qFormat/>
    <w:rPr>
      <w:rFonts w:asciiTheme="majorHAnsi" w:eastAsia="黑体" w:hAnsiTheme="majorHAnsi" w:cstheme="majorBidi"/>
      <w:b/>
      <w:bCs/>
      <w:sz w:val="44"/>
      <w:szCs w:val="3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0">
    <w:name w:val="样式1"/>
    <w:basedOn w:val="a"/>
    <w:qFormat/>
    <w:pPr>
      <w:spacing w:line="560" w:lineRule="exact"/>
    </w:pPr>
  </w:style>
  <w:style w:type="paragraph" w:customStyle="1" w:styleId="20">
    <w:name w:val="样式2"/>
    <w:basedOn w:val="1"/>
    <w:next w:val="a"/>
    <w:qFormat/>
    <w:rPr>
      <w:rFonts w:eastAsia="黑体"/>
      <w:sz w:val="32"/>
    </w:rPr>
  </w:style>
  <w:style w:type="character" w:customStyle="1" w:styleId="nepmce-right-arrow">
    <w:name w:val="nep_mce-right-arrow"/>
    <w:basedOn w:val="a0"/>
    <w:qFormat/>
  </w:style>
  <w:style w:type="character" w:customStyle="1" w:styleId="nepmce-left-arrow">
    <w:name w:val="nep_mce-left-arrow"/>
    <w:basedOn w:val="a0"/>
    <w:qFormat/>
  </w:style>
  <w:style w:type="character" w:customStyle="1" w:styleId="nepmce-arrow-inactive">
    <w:name w:val="nep_mce-arrow-inactive"/>
    <w:basedOn w:val="a0"/>
    <w:qFormat/>
  </w:style>
  <w:style w:type="character" w:customStyle="1" w:styleId="mce-label">
    <w:name w:val="mce-label"/>
    <w:basedOn w:val="a0"/>
    <w:qFormat/>
    <w:rPr>
      <w:color w:val="777777"/>
    </w:rPr>
  </w:style>
  <w:style w:type="character" w:customStyle="1" w:styleId="nepmce-arrow-box">
    <w:name w:val="nep_mce-arrow-box"/>
    <w:basedOn w:val="a0"/>
    <w:qFormat/>
  </w:style>
  <w:style w:type="character" w:customStyle="1" w:styleId="nepmce-arrow-active">
    <w:name w:val="nep_mce-arrow-active"/>
    <w:basedOn w:val="a0"/>
    <w:qFormat/>
    <w:rPr>
      <w:shd w:val="clear" w:color="auto" w:fill="EFEFE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line="360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="336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  <w:rPr>
      <w:i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Variable"/>
    <w:basedOn w:val="a0"/>
    <w:uiPriority w:val="99"/>
    <w:semiHidden/>
    <w:unhideWhenUsed/>
    <w:qFormat/>
    <w:rPr>
      <w:rFonts w:ascii="monospace" w:eastAsia="monospace" w:hAnsi="monospace" w:cs="monospace"/>
      <w:i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3">
    <w:name w:val="HTML Cite"/>
    <w:basedOn w:val="a0"/>
    <w:uiPriority w:val="99"/>
    <w:semiHidden/>
    <w:unhideWhenUsed/>
    <w:qFormat/>
    <w:rPr>
      <w:i/>
    </w:rPr>
  </w:style>
  <w:style w:type="character" w:styleId="HTML4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5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Char0">
    <w:name w:val="标题 Char"/>
    <w:basedOn w:val="a0"/>
    <w:link w:val="a7"/>
    <w:uiPriority w:val="10"/>
    <w:qFormat/>
    <w:rPr>
      <w:rFonts w:asciiTheme="majorHAnsi" w:eastAsia="黑体" w:hAnsiTheme="majorHAnsi" w:cstheme="majorBidi"/>
      <w:b/>
      <w:bCs/>
      <w:sz w:val="44"/>
      <w:szCs w:val="3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0">
    <w:name w:val="样式1"/>
    <w:basedOn w:val="a"/>
    <w:qFormat/>
    <w:pPr>
      <w:spacing w:line="560" w:lineRule="exact"/>
    </w:pPr>
  </w:style>
  <w:style w:type="paragraph" w:customStyle="1" w:styleId="20">
    <w:name w:val="样式2"/>
    <w:basedOn w:val="1"/>
    <w:next w:val="a"/>
    <w:qFormat/>
    <w:rPr>
      <w:rFonts w:eastAsia="黑体"/>
      <w:sz w:val="32"/>
    </w:rPr>
  </w:style>
  <w:style w:type="character" w:customStyle="1" w:styleId="nepmce-right-arrow">
    <w:name w:val="nep_mce-right-arrow"/>
    <w:basedOn w:val="a0"/>
    <w:qFormat/>
  </w:style>
  <w:style w:type="character" w:customStyle="1" w:styleId="nepmce-left-arrow">
    <w:name w:val="nep_mce-left-arrow"/>
    <w:basedOn w:val="a0"/>
    <w:qFormat/>
  </w:style>
  <w:style w:type="character" w:customStyle="1" w:styleId="nepmce-arrow-inactive">
    <w:name w:val="nep_mce-arrow-inactive"/>
    <w:basedOn w:val="a0"/>
    <w:qFormat/>
  </w:style>
  <w:style w:type="character" w:customStyle="1" w:styleId="mce-label">
    <w:name w:val="mce-label"/>
    <w:basedOn w:val="a0"/>
    <w:qFormat/>
    <w:rPr>
      <w:color w:val="777777"/>
    </w:rPr>
  </w:style>
  <w:style w:type="character" w:customStyle="1" w:styleId="nepmce-arrow-box">
    <w:name w:val="nep_mce-arrow-box"/>
    <w:basedOn w:val="a0"/>
    <w:qFormat/>
  </w:style>
  <w:style w:type="character" w:customStyle="1" w:styleId="nepmce-arrow-active">
    <w:name w:val="nep_mce-arrow-active"/>
    <w:basedOn w:val="a0"/>
    <w:qFormat/>
    <w:rPr>
      <w:shd w:val="clear" w:color="auto" w:fill="EFEFE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5F8162-18F3-4D2C-83E5-39C976BD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wei</dc:creator>
  <cp:lastModifiedBy>dell</cp:lastModifiedBy>
  <cp:revision>10</cp:revision>
  <cp:lastPrinted>2021-03-31T12:44:00Z</cp:lastPrinted>
  <dcterms:created xsi:type="dcterms:W3CDTF">2020-12-19T08:37:00Z</dcterms:created>
  <dcterms:modified xsi:type="dcterms:W3CDTF">2021-04-26T01:00:00Z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