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shd w:val="clear" w:color="auto" w:fill="FFFFFF"/>
        </w:rPr>
        <w:t>海南省申请教师资格人员体检表</w:t>
      </w:r>
    </w:p>
    <w:bookmarkEnd w:id="0"/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62" w:beforeLines="20" w:after="62" w:afterLines="2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shd w:val="clear" w:color="auto" w:fill="FFFFFF"/>
          <w:lang w:eastAsia="zh-CN"/>
        </w:rPr>
        <w:t>身份证号码：</w:t>
      </w:r>
      <w:r>
        <w:rPr>
          <w:rFonts w:hint="eastAsia" w:ascii="宋体" w:hAnsi="宋体" w:eastAsia="宋体" w:cs="宋体"/>
          <w:bCs/>
          <w:sz w:val="28"/>
          <w:szCs w:val="28"/>
          <w:shd w:val="clear" w:color="auto" w:fill="FFFFFF"/>
          <w:lang w:val="en-US" w:eastAsia="zh-CN"/>
        </w:rPr>
        <w:t xml:space="preserve">                           签发机关：</w:t>
      </w:r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71"/>
        <w:gridCol w:w="1151"/>
        <w:gridCol w:w="1294"/>
        <w:gridCol w:w="790"/>
        <w:gridCol w:w="1445"/>
        <w:gridCol w:w="849"/>
        <w:gridCol w:w="765"/>
        <w:gridCol w:w="940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年龄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性别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民族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914" w:type="dxa"/>
            <w:vMerge w:val="restart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一寸照片</w:t>
            </w:r>
          </w:p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（加盖</w:t>
            </w:r>
            <w:r>
              <w:rPr>
                <w:rFonts w:ascii="宋体" w:hAnsi="宋体"/>
                <w:szCs w:val="21"/>
                <w:shd w:val="clear" w:color="auto" w:fill="FFFFFF"/>
              </w:rPr>
              <w:t>医院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公章</w:t>
            </w:r>
            <w:r>
              <w:rPr>
                <w:rFonts w:ascii="宋体" w:hAnsi="宋体"/>
                <w:szCs w:val="21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工作</w:t>
            </w:r>
          </w:p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单位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联系</w:t>
            </w:r>
          </w:p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电话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978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 往 病 史</w:t>
            </w:r>
          </w:p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</w:rPr>
              <w:t>本人如实填写</w:t>
            </w:r>
          </w:p>
        </w:tc>
        <w:tc>
          <w:tcPr>
            <w:tcW w:w="6083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1.肝炎     2.结核     3.皮肤病     4.性传播性疾病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5.精神病   6.其他</w:t>
            </w:r>
          </w:p>
          <w:p>
            <w:pPr>
              <w:autoSpaceDN w:val="0"/>
              <w:spacing w:line="300" w:lineRule="exact"/>
              <w:ind w:firstLine="2100" w:firstLineChars="1000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</w:rPr>
              <w:t>受检者确认签字：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914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眼</w:t>
            </w:r>
          </w:p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科</w:t>
            </w:r>
          </w:p>
        </w:tc>
        <w:tc>
          <w:tcPr>
            <w:tcW w:w="1322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裸眼</w:t>
            </w:r>
          </w:p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视力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右：</w:t>
            </w:r>
          </w:p>
        </w:tc>
        <w:tc>
          <w:tcPr>
            <w:tcW w:w="1445" w:type="dxa"/>
            <w:vMerge w:val="restart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矫正</w:t>
            </w:r>
          </w:p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视力</w:t>
            </w:r>
          </w:p>
        </w:tc>
        <w:tc>
          <w:tcPr>
            <w:tcW w:w="2554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右：矫正度数</w:t>
            </w:r>
          </w:p>
        </w:tc>
        <w:tc>
          <w:tcPr>
            <w:tcW w:w="1914" w:type="dxa"/>
            <w:vMerge w:val="restart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检查者：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2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左：</w:t>
            </w:r>
          </w:p>
        </w:tc>
        <w:tc>
          <w:tcPr>
            <w:tcW w:w="1445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左：矫正度数</w:t>
            </w:r>
          </w:p>
        </w:tc>
        <w:tc>
          <w:tcPr>
            <w:tcW w:w="1914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色觉检查</w:t>
            </w:r>
          </w:p>
        </w:tc>
        <w:tc>
          <w:tcPr>
            <w:tcW w:w="6083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彩色图案及彩色数码检查：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色觉检查图名称：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单色识别能力检查：（色觉异常者查此项）</w:t>
            </w:r>
          </w:p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</w:rPr>
              <w:t>红（</w:t>
            </w:r>
            <w:r>
              <w:rPr>
                <w:rFonts w:ascii="宋体" w:hAnsi="宋体"/>
                <w:szCs w:val="21"/>
              </w:rPr>
              <w:t xml:space="preserve">   ） 黄（   ） 绿（   ） 蓝（   ） 紫（   ）</w:t>
            </w:r>
          </w:p>
        </w:tc>
        <w:tc>
          <w:tcPr>
            <w:tcW w:w="1914" w:type="dxa"/>
            <w:vMerge w:val="restart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检查者：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眼病</w:t>
            </w:r>
          </w:p>
        </w:tc>
        <w:tc>
          <w:tcPr>
            <w:tcW w:w="6083" w:type="dxa"/>
            <w:gridSpan w:val="6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内</w:t>
            </w:r>
          </w:p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科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血压</w:t>
            </w:r>
          </w:p>
        </w:tc>
        <w:tc>
          <w:tcPr>
            <w:tcW w:w="6083" w:type="dxa"/>
            <w:gridSpan w:val="6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检查者：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发育情况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心脏及血管</w:t>
            </w:r>
          </w:p>
        </w:tc>
        <w:tc>
          <w:tcPr>
            <w:tcW w:w="2554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914" w:type="dxa"/>
            <w:vMerge w:val="restart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检查者：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呼吸系统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神经系统</w:t>
            </w:r>
          </w:p>
        </w:tc>
        <w:tc>
          <w:tcPr>
            <w:tcW w:w="2554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腹部器官</w:t>
            </w:r>
          </w:p>
        </w:tc>
        <w:tc>
          <w:tcPr>
            <w:tcW w:w="6083" w:type="dxa"/>
            <w:gridSpan w:val="6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</w:rPr>
              <w:t>肝：</w:t>
            </w:r>
            <w:r>
              <w:rPr>
                <w:rFonts w:ascii="宋体" w:hAnsi="宋体"/>
              </w:rPr>
              <w:t xml:space="preserve">               脾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ascii="宋体" w:hAnsi="宋体"/>
              </w:rPr>
              <w:t xml:space="preserve">                肾</w:t>
            </w:r>
            <w:r>
              <w:rPr>
                <w:rFonts w:hint="eastAsia" w:ascii="宋体" w:hAnsi="宋体"/>
              </w:rPr>
              <w:t>：</w:t>
            </w:r>
          </w:p>
        </w:tc>
        <w:tc>
          <w:tcPr>
            <w:tcW w:w="1914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其他</w:t>
            </w:r>
          </w:p>
        </w:tc>
        <w:tc>
          <w:tcPr>
            <w:tcW w:w="6083" w:type="dxa"/>
            <w:gridSpan w:val="6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外</w:t>
            </w:r>
          </w:p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科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身高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autoSpaceDN w:val="0"/>
              <w:spacing w:line="300" w:lineRule="exact"/>
              <w:jc w:val="righ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厘米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体重</w:t>
            </w:r>
          </w:p>
        </w:tc>
        <w:tc>
          <w:tcPr>
            <w:tcW w:w="3999" w:type="dxa"/>
            <w:gridSpan w:val="4"/>
            <w:noWrap w:val="0"/>
            <w:vAlign w:val="center"/>
          </w:tcPr>
          <w:p>
            <w:pPr>
              <w:autoSpaceDN w:val="0"/>
              <w:spacing w:line="300" w:lineRule="exact"/>
              <w:ind w:firstLine="840" w:firstLineChars="400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千克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检查者：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皮肤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面部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颈部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914" w:type="dxa"/>
            <w:vMerge w:val="restart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检查者：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脊柱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四肢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关节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其他</w:t>
            </w:r>
          </w:p>
        </w:tc>
        <w:tc>
          <w:tcPr>
            <w:tcW w:w="6083" w:type="dxa"/>
            <w:gridSpan w:val="6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耳喉鼻科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听力</w:t>
            </w:r>
          </w:p>
        </w:tc>
        <w:tc>
          <w:tcPr>
            <w:tcW w:w="3529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左耳        米，右耳        米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嗅觉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检查者：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耳鼻咽喉</w:t>
            </w:r>
          </w:p>
        </w:tc>
        <w:tc>
          <w:tcPr>
            <w:tcW w:w="6083" w:type="dxa"/>
            <w:gridSpan w:val="6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检查者：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科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唇腭</w:t>
            </w:r>
          </w:p>
        </w:tc>
        <w:tc>
          <w:tcPr>
            <w:tcW w:w="43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口吃</w:t>
            </w: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9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检查者：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牙齿</w:t>
            </w:r>
          </w:p>
        </w:tc>
        <w:tc>
          <w:tcPr>
            <w:tcW w:w="43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</w:rPr>
              <w:t>（齿缺失——————</w:t>
            </w:r>
            <w:r>
              <w:rPr>
                <w:rFonts w:ascii="宋体" w:hAnsi="宋体"/>
              </w:rPr>
              <w:t>+——————）</w:t>
            </w: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其他</w:t>
            </w:r>
          </w:p>
        </w:tc>
        <w:tc>
          <w:tcPr>
            <w:tcW w:w="6083" w:type="dxa"/>
            <w:gridSpan w:val="6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78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胸部透视</w:t>
            </w:r>
          </w:p>
        </w:tc>
        <w:tc>
          <w:tcPr>
            <w:tcW w:w="6083" w:type="dxa"/>
            <w:gridSpan w:val="6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检查者：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78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肝功能检验</w:t>
            </w:r>
          </w:p>
        </w:tc>
        <w:tc>
          <w:tcPr>
            <w:tcW w:w="6083" w:type="dxa"/>
            <w:gridSpan w:val="6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转氨酶：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检查者：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78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体检</w:t>
            </w:r>
          </w:p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结论</w:t>
            </w:r>
          </w:p>
        </w:tc>
        <w:tc>
          <w:tcPr>
            <w:tcW w:w="3529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主检医师签名：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体检医院</w:t>
            </w:r>
          </w:p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意见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体检医院盖章：</w:t>
            </w:r>
          </w:p>
          <w:p>
            <w:pPr>
              <w:autoSpaceDN w:val="0"/>
              <w:spacing w:line="300" w:lineRule="exact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注：1.体检医院为县级（含县级）以上医院；2.“既往病史”一拦，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申请者</w:t>
      </w:r>
      <w:r>
        <w:rPr>
          <w:rFonts w:hint="eastAsia" w:ascii="宋体" w:hAnsi="宋体" w:eastAsia="宋体" w:cs="宋体"/>
          <w:sz w:val="21"/>
          <w:szCs w:val="21"/>
        </w:rPr>
        <w:t>必须如实填写，如发现隐瞒严重病史，不符合教师资格认定条件，即使已认定，经查实仍将取消资格；3.主检医师作体检结论要填写合格、不合格两种结论，并简要说明原因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/>
    <w:sectPr>
      <w:headerReference r:id="rId3" w:type="default"/>
      <w:footerReference r:id="rId4" w:type="default"/>
      <w:pgSz w:w="11850" w:h="16783"/>
      <w:pgMar w:top="1440" w:right="1587" w:bottom="1440" w:left="1587" w:header="0" w:footer="56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13456"/>
    <w:rsid w:val="1921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2021-05-08T11:17:00Z</dcterms:created>
  <dc:creator>理学院学工办</dc:creator>
  <cp:lastModifiedBy>理学院学工办</cp:lastModifiedBy>
  <dcterms:modified xsi:type="dcterms:W3CDTF">2021-05-08T11:18:41Z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27B3B33CDF1E4112835BD08C25EE1DEB</vt:lpwstr>
  </property>
  <property fmtid="{D5CDD505-2E9C-101B-9397-08002B2CF9AE}" pid="4" name="KSOSaveFontToCloudKey">
    <vt:lpwstr>243078462_btnclosed</vt:lpwstr>
  </property>
</Properties>
</file>